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2DB8" w14:textId="77777777" w:rsidR="003F3F71" w:rsidRDefault="00F50073">
      <w:pPr>
        <w:pStyle w:val="a3"/>
        <w:spacing w:line="360" w:lineRule="auto"/>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中大惠亚</w:t>
      </w:r>
      <w:proofErr w:type="gramStart"/>
      <w:r>
        <w:rPr>
          <w:rFonts w:asciiTheme="majorEastAsia" w:eastAsiaTheme="majorEastAsia" w:hAnsiTheme="majorEastAsia" w:hint="eastAsia"/>
          <w:color w:val="000000" w:themeColor="text1"/>
        </w:rPr>
        <w:t>医院</w:t>
      </w:r>
      <w:bookmarkStart w:id="0" w:name="OLE_LINK2"/>
      <w:bookmarkStart w:id="1" w:name="OLE_LINK1"/>
      <w:r>
        <w:rPr>
          <w:rFonts w:asciiTheme="majorEastAsia" w:eastAsiaTheme="majorEastAsia" w:hAnsiTheme="majorEastAsia" w:hint="eastAsia"/>
          <w:color w:val="000000" w:themeColor="text1"/>
        </w:rPr>
        <w:t>医院</w:t>
      </w:r>
      <w:proofErr w:type="gramEnd"/>
      <w:r>
        <w:rPr>
          <w:rFonts w:asciiTheme="majorEastAsia" w:eastAsiaTheme="majorEastAsia" w:hAnsiTheme="majorEastAsia" w:hint="eastAsia"/>
          <w:color w:val="000000" w:themeColor="text1"/>
        </w:rPr>
        <w:t>信息系统改造项目</w:t>
      </w:r>
      <w:bookmarkEnd w:id="0"/>
      <w:bookmarkEnd w:id="1"/>
      <w:r>
        <w:rPr>
          <w:rFonts w:asciiTheme="majorEastAsia" w:eastAsiaTheme="majorEastAsia" w:hAnsiTheme="majorEastAsia" w:hint="eastAsia"/>
          <w:color w:val="000000" w:themeColor="text1"/>
        </w:rPr>
        <w:t>技术要求</w:t>
      </w:r>
    </w:p>
    <w:p w14:paraId="06A5B786" w14:textId="77777777" w:rsidR="003F3F71" w:rsidRDefault="00F50073">
      <w:pPr>
        <w:spacing w:line="360" w:lineRule="auto"/>
        <w:jc w:val="center"/>
        <w:rPr>
          <w:rFonts w:asciiTheme="majorEastAsia" w:eastAsiaTheme="majorEastAsia" w:hAnsiTheme="majorEastAsia"/>
          <w:color w:val="000000" w:themeColor="text1"/>
          <w:sz w:val="32"/>
          <w:szCs w:val="32"/>
        </w:rPr>
      </w:pPr>
      <w:r>
        <w:rPr>
          <w:rFonts w:asciiTheme="majorEastAsia" w:eastAsiaTheme="majorEastAsia" w:hAnsiTheme="majorEastAsia" w:cs="宋体" w:hint="eastAsia"/>
          <w:b/>
          <w:color w:val="000000" w:themeColor="text1"/>
          <w:sz w:val="32"/>
          <w:szCs w:val="32"/>
        </w:rPr>
        <w:t>用户需求</w:t>
      </w:r>
    </w:p>
    <w:p w14:paraId="1E7E54B1" w14:textId="77777777" w:rsidR="003F3F71" w:rsidRDefault="00F50073">
      <w:pPr>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hint="eastAsia"/>
          <w:b/>
          <w:color w:val="000000" w:themeColor="text1"/>
        </w:rPr>
        <w:t>（一）采购内容</w:t>
      </w:r>
    </w:p>
    <w:tbl>
      <w:tblPr>
        <w:tblW w:w="7704" w:type="dxa"/>
        <w:jc w:val="center"/>
        <w:tblLayout w:type="fixed"/>
        <w:tblLook w:val="04A0" w:firstRow="1" w:lastRow="0" w:firstColumn="1" w:lastColumn="0" w:noHBand="0" w:noVBand="1"/>
      </w:tblPr>
      <w:tblGrid>
        <w:gridCol w:w="1241"/>
        <w:gridCol w:w="4717"/>
        <w:gridCol w:w="1746"/>
      </w:tblGrid>
      <w:tr w:rsidR="003F3F71" w14:paraId="1A75F693" w14:textId="77777777">
        <w:trPr>
          <w:trHeight w:val="507"/>
          <w:tblHeader/>
          <w:jc w:val="center"/>
        </w:trPr>
        <w:tc>
          <w:tcPr>
            <w:tcW w:w="1241" w:type="dxa"/>
            <w:tcBorders>
              <w:top w:val="single" w:sz="4" w:space="0" w:color="000000"/>
              <w:left w:val="single" w:sz="4" w:space="0" w:color="000000"/>
              <w:bottom w:val="single" w:sz="4" w:space="0" w:color="000000"/>
            </w:tcBorders>
            <w:shd w:val="clear" w:color="auto" w:fill="auto"/>
            <w:vAlign w:val="center"/>
          </w:tcPr>
          <w:p w14:paraId="6F83C8F0" w14:textId="77777777" w:rsidR="003F3F71" w:rsidRDefault="00F50073">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序号</w:t>
            </w:r>
          </w:p>
        </w:tc>
        <w:tc>
          <w:tcPr>
            <w:tcW w:w="4717" w:type="dxa"/>
            <w:tcBorders>
              <w:top w:val="single" w:sz="4" w:space="0" w:color="000000"/>
              <w:left w:val="single" w:sz="4" w:space="0" w:color="000000"/>
              <w:bottom w:val="single" w:sz="4" w:space="0" w:color="000000"/>
            </w:tcBorders>
            <w:shd w:val="clear" w:color="auto" w:fill="auto"/>
            <w:vAlign w:val="center"/>
          </w:tcPr>
          <w:p w14:paraId="2DC099B2" w14:textId="77777777" w:rsidR="003F3F71" w:rsidRDefault="00F50073">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采购项目名称</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51AE7" w14:textId="77777777" w:rsidR="003F3F71" w:rsidRDefault="00F50073">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数量</w:t>
            </w:r>
          </w:p>
        </w:tc>
      </w:tr>
      <w:tr w:rsidR="003F3F71" w14:paraId="6255102D" w14:textId="77777777">
        <w:trPr>
          <w:trHeight w:val="507"/>
          <w:jc w:val="center"/>
        </w:trPr>
        <w:tc>
          <w:tcPr>
            <w:tcW w:w="1241" w:type="dxa"/>
            <w:tcBorders>
              <w:top w:val="single" w:sz="4" w:space="0" w:color="000000"/>
              <w:left w:val="single" w:sz="4" w:space="0" w:color="000000"/>
              <w:bottom w:val="single" w:sz="4" w:space="0" w:color="auto"/>
            </w:tcBorders>
            <w:shd w:val="clear" w:color="auto" w:fill="auto"/>
            <w:vAlign w:val="center"/>
          </w:tcPr>
          <w:p w14:paraId="3A811309" w14:textId="77777777" w:rsidR="003F3F71" w:rsidRDefault="00F50073">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p>
        </w:tc>
        <w:tc>
          <w:tcPr>
            <w:tcW w:w="4717" w:type="dxa"/>
            <w:tcBorders>
              <w:top w:val="single" w:sz="4" w:space="0" w:color="000000"/>
              <w:left w:val="single" w:sz="4" w:space="0" w:color="000000"/>
              <w:bottom w:val="single" w:sz="4" w:space="0" w:color="auto"/>
            </w:tcBorders>
            <w:shd w:val="clear" w:color="auto" w:fill="auto"/>
            <w:vAlign w:val="center"/>
          </w:tcPr>
          <w:p w14:paraId="04C40B80" w14:textId="77777777" w:rsidR="003F3F71" w:rsidRDefault="00F50073">
            <w:pPr>
              <w:widowControl/>
              <w:spacing w:line="360" w:lineRule="auto"/>
              <w:ind w:left="720" w:hangingChars="300" w:hanging="720"/>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广东省全民健康信息平台接口改造项目</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9EF0F" w14:textId="77777777" w:rsidR="003F3F71" w:rsidRDefault="00F50073">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1项</w:t>
            </w:r>
          </w:p>
        </w:tc>
      </w:tr>
    </w:tbl>
    <w:p w14:paraId="5BC48E1A" w14:textId="77777777" w:rsidR="003F3F71" w:rsidRDefault="00F50073">
      <w:pPr>
        <w:spacing w:line="360" w:lineRule="auto"/>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（二）项目背景</w:t>
      </w:r>
    </w:p>
    <w:p w14:paraId="1E8C5703" w14:textId="77777777" w:rsidR="003F3F71" w:rsidRDefault="00F50073">
      <w:pPr>
        <w:pStyle w:val="a5"/>
        <w:ind w:firstLineChars="150" w:firstLine="360"/>
        <w:rPr>
          <w:rFonts w:asciiTheme="minorEastAsia" w:eastAsiaTheme="minorEastAsia" w:hAnsiTheme="minorEastAsia"/>
        </w:rPr>
      </w:pPr>
      <w:r>
        <w:rPr>
          <w:rFonts w:asciiTheme="minorEastAsia" w:eastAsiaTheme="minorEastAsia" w:hAnsiTheme="minorEastAsia" w:hint="eastAsia"/>
        </w:rPr>
        <w:t xml:space="preserve"> 根据大亚湾区</w:t>
      </w:r>
      <w:proofErr w:type="gramStart"/>
      <w:r>
        <w:rPr>
          <w:rFonts w:asciiTheme="minorEastAsia" w:eastAsiaTheme="minorEastAsia" w:hAnsiTheme="minorEastAsia" w:hint="eastAsia"/>
        </w:rPr>
        <w:t>卫计局</w:t>
      </w:r>
      <w:proofErr w:type="gramEnd"/>
      <w:r>
        <w:rPr>
          <w:rFonts w:asciiTheme="minorEastAsia" w:eastAsiaTheme="minorEastAsia" w:hAnsiTheme="minorEastAsia" w:hint="eastAsia"/>
        </w:rPr>
        <w:t>转发的《广东省卫生健康委办公室关于开展地市全民健康信息平台数据采集工作的通知》（粤卫</w:t>
      </w:r>
      <w:proofErr w:type="gramStart"/>
      <w:r>
        <w:rPr>
          <w:rFonts w:asciiTheme="minorEastAsia" w:eastAsiaTheme="minorEastAsia" w:hAnsiTheme="minorEastAsia" w:hint="eastAsia"/>
        </w:rPr>
        <w:t>办规划函</w:t>
      </w:r>
      <w:proofErr w:type="gramEnd"/>
      <w:r>
        <w:rPr>
          <w:rFonts w:asciiTheme="minorEastAsia" w:eastAsiaTheme="minorEastAsia" w:hAnsiTheme="minorEastAsia" w:hint="eastAsia"/>
        </w:rPr>
        <w:t>〔2020〕40 号）文件和惠州市全民健康信息平台数据对接计划及要求，医院须于2022年06月30号前完成广东省全民健康信息平台接口改造工作，以支持省平台开展业务监管、业务协同和数据共享，支撑全省健康</w:t>
      </w:r>
      <w:proofErr w:type="gramStart"/>
      <w:r>
        <w:rPr>
          <w:rFonts w:asciiTheme="minorEastAsia" w:eastAsiaTheme="minorEastAsia" w:hAnsiTheme="minorEastAsia" w:hint="eastAsia"/>
        </w:rPr>
        <w:t>医疗大</w:t>
      </w:r>
      <w:proofErr w:type="gramEnd"/>
      <w:r>
        <w:rPr>
          <w:rFonts w:asciiTheme="minorEastAsia" w:eastAsiaTheme="minorEastAsia" w:hAnsiTheme="minorEastAsia" w:hint="eastAsia"/>
        </w:rPr>
        <w:t>数据应用。</w:t>
      </w:r>
    </w:p>
    <w:p w14:paraId="08F2C038" w14:textId="77777777" w:rsidR="003F3F71" w:rsidRDefault="00F50073">
      <w:pPr>
        <w:spacing w:line="360" w:lineRule="auto"/>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(三) 技术要求</w:t>
      </w:r>
    </w:p>
    <w:p w14:paraId="63C4EBAC" w14:textId="77777777" w:rsidR="003F3F71" w:rsidRDefault="00F50073">
      <w:pPr>
        <w:spacing w:line="360" w:lineRule="auto"/>
        <w:ind w:firstLineChars="200" w:firstLine="482"/>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1、总体要求</w:t>
      </w:r>
    </w:p>
    <w:p w14:paraId="149222B1" w14:textId="77777777" w:rsidR="003F3F71" w:rsidRDefault="00F50073">
      <w:pPr>
        <w:pStyle w:val="a5"/>
        <w:ind w:firstLineChars="150" w:firstLine="360"/>
        <w:rPr>
          <w:rFonts w:asciiTheme="minorEastAsia" w:eastAsiaTheme="minorEastAsia" w:hAnsiTheme="minorEastAsia"/>
        </w:rPr>
      </w:pPr>
      <w:r>
        <w:rPr>
          <w:rFonts w:asciiTheme="minorEastAsia" w:eastAsiaTheme="minorEastAsia" w:hAnsiTheme="minorEastAsia" w:hint="eastAsia"/>
        </w:rPr>
        <w:t>本项目保证现有系统平稳运行的基础上，</w:t>
      </w:r>
      <w:r>
        <w:rPr>
          <w:rFonts w:ascii="宋体" w:hAnsi="宋体" w:cs="宋体" w:hint="eastAsia"/>
        </w:rPr>
        <w:t>按照惠州市卫生局提供的《惠州市全民健康数据采集目录-医疗及运营分册(2020版)12月修订版》接口文档要求,</w:t>
      </w:r>
      <w:r>
        <w:rPr>
          <w:rFonts w:asciiTheme="minorEastAsia" w:eastAsiaTheme="minorEastAsia" w:hAnsiTheme="minorEastAsia" w:hint="eastAsia"/>
        </w:rPr>
        <w:t>通过前置机</w:t>
      </w:r>
      <w:r>
        <w:rPr>
          <w:rFonts w:ascii="宋体" w:hAnsi="宋体" w:cs="宋体"/>
        </w:rPr>
        <w:t>中间</w:t>
      </w:r>
      <w:proofErr w:type="gramStart"/>
      <w:r>
        <w:rPr>
          <w:rFonts w:ascii="宋体" w:hAnsi="宋体" w:cs="宋体"/>
        </w:rPr>
        <w:t>库实现</w:t>
      </w:r>
      <w:proofErr w:type="gramEnd"/>
      <w:r>
        <w:rPr>
          <w:rFonts w:ascii="宋体" w:hAnsi="宋体" w:cs="宋体"/>
        </w:rPr>
        <w:t>数据的采集与提取、数据转换与标准化、数据质量评价以及数据加密压缩等</w:t>
      </w:r>
      <w:r>
        <w:rPr>
          <w:rFonts w:ascii="宋体" w:hAnsi="宋体" w:cs="宋体" w:hint="eastAsia"/>
        </w:rPr>
        <w:t>，采取主动推送的方式每日定时将数据推送</w:t>
      </w:r>
      <w:r>
        <w:rPr>
          <w:rFonts w:ascii="宋体" w:hAnsi="宋体" w:cs="宋体"/>
        </w:rPr>
        <w:t>至</w:t>
      </w:r>
      <w:r>
        <w:rPr>
          <w:rFonts w:ascii="宋体" w:hAnsi="宋体" w:cs="宋体" w:hint="eastAsia"/>
        </w:rPr>
        <w:t>惠州市</w:t>
      </w:r>
      <w:r>
        <w:rPr>
          <w:rFonts w:ascii="宋体" w:hAnsi="宋体" w:cs="宋体"/>
        </w:rPr>
        <w:t>全民健康信息平台</w:t>
      </w:r>
      <w:r>
        <w:rPr>
          <w:rFonts w:ascii="宋体" w:hAnsi="宋体" w:cs="宋体" w:hint="eastAsia"/>
        </w:rPr>
        <w:t>，实现</w:t>
      </w:r>
      <w:r>
        <w:rPr>
          <w:rFonts w:ascii="宋体" w:hAnsi="宋体" w:cs="宋体"/>
        </w:rPr>
        <w:t>各级医疗机构健康数据共享，业务协同，供各类医疗卫生健康机构使用。</w:t>
      </w:r>
      <w:r>
        <w:rPr>
          <w:rFonts w:asciiTheme="minorEastAsia" w:eastAsiaTheme="minorEastAsia" w:hAnsiTheme="minorEastAsia" w:hint="eastAsia"/>
        </w:rPr>
        <w:t>接口要求安全可靠、运行稳定、响应及时、数据转换准确、操作简便易用、界面友好。</w:t>
      </w:r>
    </w:p>
    <w:p w14:paraId="4549A7C8" w14:textId="77777777" w:rsidR="003F3F71" w:rsidRDefault="00F50073">
      <w:pPr>
        <w:spacing w:line="360" w:lineRule="auto"/>
        <w:ind w:firstLineChars="200" w:firstLine="482"/>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2、建设内容</w:t>
      </w:r>
    </w:p>
    <w:p w14:paraId="35B68870" w14:textId="77777777" w:rsidR="003F3F71" w:rsidRDefault="00F50073">
      <w:pPr>
        <w:pStyle w:val="a5"/>
        <w:ind w:firstLineChars="150" w:firstLine="360"/>
        <w:rPr>
          <w:rFonts w:ascii="宋体" w:hAnsi="宋体" w:cs="宋体"/>
        </w:rPr>
      </w:pPr>
      <w:r>
        <w:rPr>
          <w:rFonts w:asciiTheme="minorEastAsia" w:eastAsiaTheme="minorEastAsia" w:hAnsiTheme="minorEastAsia" w:hint="eastAsia"/>
        </w:rPr>
        <w:t xml:space="preserve">   </w:t>
      </w:r>
      <w:r>
        <w:rPr>
          <w:rFonts w:asciiTheme="minorEastAsia" w:eastAsiaTheme="minorEastAsia" w:hAnsiTheme="minorEastAsia" w:cs="宋体"/>
          <w:color w:val="000000" w:themeColor="text1"/>
          <w:kern w:val="0"/>
        </w:rPr>
        <w:t>★</w:t>
      </w:r>
      <w:r>
        <w:rPr>
          <w:rFonts w:asciiTheme="minorEastAsia" w:eastAsiaTheme="minorEastAsia" w:hAnsiTheme="minorEastAsia" w:hint="eastAsia"/>
        </w:rPr>
        <w:t>2.1 按照</w:t>
      </w:r>
      <w:r>
        <w:rPr>
          <w:rFonts w:ascii="宋体" w:hAnsi="宋体" w:cs="宋体" w:hint="eastAsia"/>
        </w:rPr>
        <w:t>《惠州市全民健康数据采集目录-医疗及运营分册(2020版)12月修订版》接口文档要求</w:t>
      </w:r>
      <w:r>
        <w:rPr>
          <w:rFonts w:asciiTheme="minorEastAsia" w:eastAsiaTheme="minorEastAsia" w:hAnsiTheme="minorEastAsia" w:hint="eastAsia"/>
        </w:rPr>
        <w:t>采集包括但不限于HIS、LIS、PACS、体检、电子病历、感染系统、传染病上报、血库系统、手术麻醉管理系统、重症管理系统、心电生理管理系统、远程会诊、院前急救、运营业务监管和互联网医疗等数据，</w:t>
      </w:r>
      <w:r>
        <w:rPr>
          <w:rFonts w:ascii="宋体" w:hAnsi="宋体" w:cs="宋体" w:hint="eastAsia"/>
        </w:rPr>
        <w:t>2022年06月30号前完成所有接口视图的编写工作。</w:t>
      </w:r>
    </w:p>
    <w:p w14:paraId="369CEFEE" w14:textId="77777777" w:rsidR="003F3F71" w:rsidRDefault="003F3F71">
      <w:pPr>
        <w:pStyle w:val="a5"/>
        <w:ind w:firstLineChars="0" w:firstLine="0"/>
        <w:rPr>
          <w:rFonts w:asciiTheme="minorEastAsia" w:eastAsiaTheme="minorEastAsia" w:hAnsiTheme="minorEastAsia"/>
        </w:rPr>
      </w:pPr>
    </w:p>
    <w:p w14:paraId="3DAD3CA0" w14:textId="77777777" w:rsidR="003F3F71" w:rsidRDefault="00F50073">
      <w:pPr>
        <w:pStyle w:val="a5"/>
        <w:ind w:firstLineChars="0" w:firstLine="0"/>
        <w:rPr>
          <w:rFonts w:asciiTheme="minorEastAsia" w:eastAsiaTheme="minorEastAsia" w:hAnsiTheme="minorEastAsia"/>
        </w:rPr>
      </w:pPr>
      <w:r>
        <w:rPr>
          <w:rFonts w:asciiTheme="minorEastAsia" w:eastAsiaTheme="minorEastAsia" w:hAnsiTheme="minorEastAsia" w:hint="eastAsia"/>
        </w:rPr>
        <w:t xml:space="preserve">    2.2 搭建前置机中间库操作系统和数据库环境，保证接口服务平台稳定。将</w:t>
      </w:r>
      <w:r>
        <w:rPr>
          <w:rFonts w:ascii="宋体" w:hAnsi="宋体" w:cs="宋体"/>
        </w:rPr>
        <w:t>需要采集的业务数据写入前置机中间库。根据省平台采集目录要求，进行数据转换、字典转码、</w:t>
      </w:r>
      <w:r>
        <w:rPr>
          <w:rFonts w:ascii="宋体" w:hAnsi="宋体" w:cs="宋体"/>
        </w:rPr>
        <w:lastRenderedPageBreak/>
        <w:t>数据质量优化。</w:t>
      </w:r>
    </w:p>
    <w:p w14:paraId="39FBA4AF" w14:textId="77777777" w:rsidR="003F3F71" w:rsidRDefault="00F50073">
      <w:pPr>
        <w:pStyle w:val="a5"/>
        <w:ind w:firstLineChars="150" w:firstLine="360"/>
        <w:rPr>
          <w:rFonts w:ascii="宋体" w:hAnsi="宋体" w:cs="宋体"/>
        </w:rPr>
      </w:pPr>
      <w:r>
        <w:rPr>
          <w:rFonts w:asciiTheme="minorEastAsia" w:eastAsiaTheme="minorEastAsia" w:hAnsiTheme="minorEastAsia" w:cs="宋体"/>
          <w:color w:val="000000" w:themeColor="text1"/>
          <w:kern w:val="0"/>
        </w:rPr>
        <w:t>▲</w:t>
      </w:r>
      <w:r>
        <w:rPr>
          <w:rFonts w:asciiTheme="minorEastAsia" w:eastAsiaTheme="minorEastAsia" w:hAnsiTheme="minorEastAsia" w:hint="eastAsia"/>
        </w:rPr>
        <w:t>2.3 保证采集的数据质量满足</w:t>
      </w:r>
      <w:r>
        <w:rPr>
          <w:rFonts w:ascii="宋体" w:hAnsi="宋体" w:cs="宋体"/>
        </w:rPr>
        <w:t xml:space="preserve">数据范围、业务量、字段饱和度、规范性、业务关联 性、及时性、连续性 7 </w:t>
      </w:r>
      <w:proofErr w:type="gramStart"/>
      <w:r>
        <w:rPr>
          <w:rFonts w:ascii="宋体" w:hAnsi="宋体" w:cs="宋体"/>
        </w:rPr>
        <w:t>个</w:t>
      </w:r>
      <w:proofErr w:type="gramEnd"/>
      <w:r>
        <w:rPr>
          <w:rFonts w:ascii="宋体" w:hAnsi="宋体" w:cs="宋体"/>
        </w:rPr>
        <w:t xml:space="preserve">方面对业务数据质量进行校验评价。 </w:t>
      </w:r>
    </w:p>
    <w:p w14:paraId="05E9B042" w14:textId="77777777" w:rsidR="003F3F71" w:rsidRDefault="00F50073">
      <w:pPr>
        <w:pStyle w:val="a5"/>
        <w:ind w:firstLineChars="150" w:firstLine="360"/>
        <w:rPr>
          <w:rFonts w:ascii="宋体" w:hAnsi="宋体" w:cs="宋体"/>
        </w:rPr>
      </w:pPr>
      <w:r>
        <w:rPr>
          <w:rFonts w:ascii="宋体" w:hAnsi="宋体" w:cs="宋体"/>
        </w:rPr>
        <w:t>(1) 数据范围：机构核对后能够提供的数据范围与实际采集时每天</w:t>
      </w:r>
      <w:proofErr w:type="gramStart"/>
      <w:r>
        <w:rPr>
          <w:rFonts w:ascii="宋体" w:hAnsi="宋体" w:cs="宋体"/>
        </w:rPr>
        <w:t>上传表的</w:t>
      </w:r>
      <w:proofErr w:type="gramEnd"/>
      <w:r>
        <w:rPr>
          <w:rFonts w:ascii="宋体" w:hAnsi="宋体" w:cs="宋体"/>
        </w:rPr>
        <w:t>数据范围比</w:t>
      </w:r>
      <w:r>
        <w:rPr>
          <w:rFonts w:ascii="宋体" w:hAnsi="宋体" w:cs="宋体" w:hint="eastAsia"/>
        </w:rPr>
        <w:t>。</w:t>
      </w:r>
      <w:r>
        <w:rPr>
          <w:rFonts w:ascii="宋体" w:hAnsi="宋体" w:cs="宋体"/>
        </w:rPr>
        <w:t xml:space="preserve"> </w:t>
      </w:r>
    </w:p>
    <w:p w14:paraId="711B8FEB" w14:textId="77777777" w:rsidR="003F3F71" w:rsidRDefault="00F50073">
      <w:pPr>
        <w:pStyle w:val="a5"/>
        <w:ind w:firstLineChars="150" w:firstLine="360"/>
        <w:rPr>
          <w:rFonts w:ascii="宋体" w:hAnsi="宋体" w:cs="宋体"/>
        </w:rPr>
      </w:pPr>
      <w:r>
        <w:rPr>
          <w:rFonts w:ascii="宋体" w:hAnsi="宋体" w:cs="宋体"/>
        </w:rPr>
        <w:t>(2) 业务量：机构每天提供的阈值与实际上传数据量比</w:t>
      </w:r>
      <w:r>
        <w:rPr>
          <w:rFonts w:ascii="宋体" w:hAnsi="宋体" w:cs="宋体" w:hint="eastAsia"/>
        </w:rPr>
        <w:t>。</w:t>
      </w:r>
      <w:r>
        <w:rPr>
          <w:rFonts w:ascii="宋体" w:hAnsi="宋体" w:cs="宋体"/>
        </w:rPr>
        <w:t xml:space="preserve"> </w:t>
      </w:r>
    </w:p>
    <w:p w14:paraId="496D1033" w14:textId="77777777" w:rsidR="003F3F71" w:rsidRDefault="00F50073">
      <w:pPr>
        <w:pStyle w:val="a5"/>
        <w:ind w:firstLineChars="150" w:firstLine="360"/>
        <w:rPr>
          <w:rFonts w:ascii="宋体" w:hAnsi="宋体" w:cs="宋体"/>
        </w:rPr>
      </w:pPr>
      <w:r>
        <w:rPr>
          <w:rFonts w:ascii="宋体" w:hAnsi="宋体" w:cs="宋体"/>
        </w:rPr>
        <w:t>(3) 字段饱和度：区域平台每张</w:t>
      </w:r>
      <w:proofErr w:type="gramStart"/>
      <w:r>
        <w:rPr>
          <w:rFonts w:ascii="宋体" w:hAnsi="宋体" w:cs="宋体"/>
        </w:rPr>
        <w:t>表业务</w:t>
      </w:r>
      <w:proofErr w:type="gramEnd"/>
      <w:r>
        <w:rPr>
          <w:rFonts w:ascii="宋体" w:hAnsi="宋体" w:cs="宋体"/>
        </w:rPr>
        <w:t>字段与实际上传字段比</w:t>
      </w:r>
      <w:r>
        <w:rPr>
          <w:rFonts w:ascii="宋体" w:hAnsi="宋体" w:cs="宋体" w:hint="eastAsia"/>
        </w:rPr>
        <w:t>。</w:t>
      </w:r>
    </w:p>
    <w:p w14:paraId="781348AB" w14:textId="77777777" w:rsidR="003F3F71" w:rsidRDefault="00F50073">
      <w:pPr>
        <w:pStyle w:val="a5"/>
        <w:ind w:firstLineChars="150" w:firstLine="360"/>
        <w:rPr>
          <w:rFonts w:ascii="宋体" w:hAnsi="宋体" w:cs="宋体"/>
        </w:rPr>
      </w:pPr>
      <w:r>
        <w:rPr>
          <w:rFonts w:ascii="宋体" w:hAnsi="宋体" w:cs="宋体"/>
        </w:rPr>
        <w:t>(4) 规范性：上传数据在字段必填、值域等校验规则下的符合率</w:t>
      </w:r>
      <w:r>
        <w:rPr>
          <w:rFonts w:ascii="宋体" w:hAnsi="宋体" w:cs="宋体" w:hint="eastAsia"/>
        </w:rPr>
        <w:t>。</w:t>
      </w:r>
      <w:r>
        <w:rPr>
          <w:rFonts w:ascii="宋体" w:hAnsi="宋体" w:cs="宋体"/>
        </w:rPr>
        <w:t xml:space="preserve"> </w:t>
      </w:r>
    </w:p>
    <w:p w14:paraId="16D7C7A7" w14:textId="77777777" w:rsidR="003F3F71" w:rsidRDefault="00F50073">
      <w:pPr>
        <w:pStyle w:val="a5"/>
        <w:ind w:firstLineChars="150" w:firstLine="360"/>
        <w:rPr>
          <w:rFonts w:ascii="宋体" w:hAnsi="宋体" w:cs="宋体"/>
        </w:rPr>
      </w:pPr>
      <w:r>
        <w:rPr>
          <w:rFonts w:ascii="宋体" w:hAnsi="宋体" w:cs="宋体"/>
        </w:rPr>
        <w:t>(5) 业务关联性：表与表之间的关联关系，如门急诊挂号记录上传时，应先上</w:t>
      </w:r>
      <w:proofErr w:type="gramStart"/>
      <w:r>
        <w:rPr>
          <w:rFonts w:ascii="宋体" w:hAnsi="宋体" w:cs="宋体"/>
        </w:rPr>
        <w:t>传存在</w:t>
      </w:r>
      <w:proofErr w:type="gramEnd"/>
      <w:r>
        <w:rPr>
          <w:rFonts w:ascii="宋体" w:hAnsi="宋体" w:cs="宋体"/>
        </w:rPr>
        <w:t>患者信息</w:t>
      </w:r>
      <w:r>
        <w:rPr>
          <w:rFonts w:ascii="宋体" w:hAnsi="宋体" w:cs="宋体" w:hint="eastAsia"/>
        </w:rPr>
        <w:t>。</w:t>
      </w:r>
    </w:p>
    <w:p w14:paraId="6F130B23" w14:textId="77777777" w:rsidR="003F3F71" w:rsidRDefault="00F50073">
      <w:pPr>
        <w:pStyle w:val="a5"/>
        <w:ind w:firstLineChars="150" w:firstLine="360"/>
        <w:rPr>
          <w:rFonts w:ascii="宋体" w:hAnsi="宋体" w:cs="宋体"/>
        </w:rPr>
      </w:pPr>
      <w:r>
        <w:rPr>
          <w:rFonts w:ascii="宋体" w:hAnsi="宋体" w:cs="宋体"/>
        </w:rPr>
        <w:t>(6) 及时性：本次上传的数据的时间与业务实际发生时间差</w:t>
      </w:r>
      <w:r>
        <w:rPr>
          <w:rFonts w:ascii="宋体" w:hAnsi="宋体" w:cs="宋体" w:hint="eastAsia"/>
        </w:rPr>
        <w:t>。</w:t>
      </w:r>
    </w:p>
    <w:p w14:paraId="489F23C4" w14:textId="77777777" w:rsidR="003F3F71" w:rsidRDefault="00F50073">
      <w:pPr>
        <w:pStyle w:val="a5"/>
        <w:ind w:firstLineChars="150" w:firstLine="360"/>
        <w:rPr>
          <w:rFonts w:ascii="宋体" w:hAnsi="宋体" w:cs="宋体"/>
        </w:rPr>
      </w:pPr>
      <w:r>
        <w:rPr>
          <w:rFonts w:ascii="宋体" w:hAnsi="宋体" w:cs="宋体"/>
        </w:rPr>
        <w:t>(7) 连续性：每天上传数据的连续性</w:t>
      </w:r>
      <w:r>
        <w:rPr>
          <w:rFonts w:ascii="宋体" w:hAnsi="宋体" w:cs="宋体" w:hint="eastAsia"/>
        </w:rPr>
        <w:t>。</w:t>
      </w:r>
    </w:p>
    <w:p w14:paraId="1C2BFF54" w14:textId="77777777" w:rsidR="003F3F71" w:rsidRDefault="00F50073">
      <w:pPr>
        <w:spacing w:line="360" w:lineRule="auto"/>
        <w:ind w:rightChars="-339" w:right="-814"/>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（四）接口视图列表</w:t>
      </w:r>
    </w:p>
    <w:tbl>
      <w:tblPr>
        <w:tblStyle w:val="a4"/>
        <w:tblW w:w="9232" w:type="dxa"/>
        <w:tblLayout w:type="fixed"/>
        <w:tblLook w:val="04A0" w:firstRow="1" w:lastRow="0" w:firstColumn="1" w:lastColumn="0" w:noHBand="0" w:noVBand="1"/>
      </w:tblPr>
      <w:tblGrid>
        <w:gridCol w:w="846"/>
        <w:gridCol w:w="7636"/>
        <w:gridCol w:w="750"/>
      </w:tblGrid>
      <w:tr w:rsidR="003F3F71" w14:paraId="24D353F5" w14:textId="77777777">
        <w:tc>
          <w:tcPr>
            <w:tcW w:w="846" w:type="dxa"/>
            <w:vAlign w:val="center"/>
          </w:tcPr>
          <w:p w14:paraId="5EEF0D49" w14:textId="77777777" w:rsidR="003F3F71" w:rsidRDefault="00F50073">
            <w:pPr>
              <w:spacing w:line="360" w:lineRule="auto"/>
              <w:jc w:val="center"/>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业务类型</w:t>
            </w:r>
          </w:p>
        </w:tc>
        <w:tc>
          <w:tcPr>
            <w:tcW w:w="7636" w:type="dxa"/>
            <w:vAlign w:val="center"/>
          </w:tcPr>
          <w:p w14:paraId="13DD8635" w14:textId="77777777" w:rsidR="003F3F71" w:rsidRDefault="00F50073">
            <w:pPr>
              <w:spacing w:line="360" w:lineRule="auto"/>
              <w:jc w:val="center"/>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接口名称视图名称</w:t>
            </w:r>
          </w:p>
        </w:tc>
        <w:tc>
          <w:tcPr>
            <w:tcW w:w="750" w:type="dxa"/>
            <w:vAlign w:val="center"/>
          </w:tcPr>
          <w:p w14:paraId="34726D2E" w14:textId="77777777" w:rsidR="003F3F71" w:rsidRDefault="00F50073">
            <w:pPr>
              <w:spacing w:line="360" w:lineRule="auto"/>
              <w:jc w:val="center"/>
              <w:rPr>
                <w:rFonts w:asciiTheme="minorEastAsia" w:eastAsiaTheme="minorEastAsia" w:hAnsiTheme="minorEastAsia" w:cs="宋体"/>
                <w:b/>
                <w:color w:val="000000" w:themeColor="text1"/>
              </w:rPr>
            </w:pPr>
            <w:r>
              <w:rPr>
                <w:rFonts w:asciiTheme="minorEastAsia" w:eastAsiaTheme="minorEastAsia" w:hAnsiTheme="minorEastAsia" w:cs="宋体" w:hint="eastAsia"/>
                <w:b/>
                <w:color w:val="000000" w:themeColor="text1"/>
              </w:rPr>
              <w:t>备注</w:t>
            </w:r>
          </w:p>
        </w:tc>
      </w:tr>
      <w:tr w:rsidR="003F3F71" w14:paraId="6B102219" w14:textId="77777777">
        <w:tc>
          <w:tcPr>
            <w:tcW w:w="846" w:type="dxa"/>
            <w:vMerge w:val="restart"/>
            <w:vAlign w:val="center"/>
          </w:tcPr>
          <w:p w14:paraId="5A48941A" w14:textId="77777777" w:rsidR="003F3F71" w:rsidRDefault="00F50073">
            <w:pPr>
              <w:spacing w:line="360" w:lineRule="auto"/>
              <w:jc w:val="center"/>
              <w:rPr>
                <w:rFonts w:asciiTheme="minorEastAsia" w:eastAsiaTheme="minorEastAsia" w:hAnsiTheme="minorEastAsia" w:cs="宋体"/>
                <w:b/>
                <w:color w:val="000000" w:themeColor="text1"/>
              </w:rPr>
            </w:pPr>
            <w:r>
              <w:rPr>
                <w:rFonts w:ascii="宋体" w:hAnsi="宋体" w:cs="宋体" w:hint="eastAsia"/>
              </w:rPr>
              <w:t>6.1</w:t>
            </w:r>
            <w:r>
              <w:rPr>
                <w:rFonts w:ascii="宋体" w:hAnsi="宋体" w:cs="宋体"/>
              </w:rPr>
              <w:t>患者信息</w:t>
            </w:r>
          </w:p>
        </w:tc>
        <w:tc>
          <w:tcPr>
            <w:tcW w:w="7636" w:type="dxa"/>
          </w:tcPr>
          <w:p w14:paraId="2D6688D5" w14:textId="77777777" w:rsidR="003F3F71" w:rsidRDefault="00F50073">
            <w:pPr>
              <w:spacing w:line="360" w:lineRule="auto"/>
              <w:jc w:val="left"/>
              <w:rPr>
                <w:rFonts w:asciiTheme="minorEastAsia" w:hAnsiTheme="minorEastAsia" w:cs="宋体"/>
                <w:b/>
                <w:color w:val="000000" w:themeColor="text1"/>
              </w:rPr>
            </w:pPr>
            <w:r>
              <w:rPr>
                <w:rFonts w:ascii="宋体" w:hAnsi="宋体" w:cs="宋体" w:hint="eastAsia"/>
              </w:rPr>
              <w:t>6.1.1患者基本信息（</w:t>
            </w:r>
            <w:proofErr w:type="spellStart"/>
            <w:r>
              <w:rPr>
                <w:rFonts w:ascii="宋体" w:hAnsi="宋体" w:cs="宋体"/>
              </w:rPr>
              <w:t>mao_patient</w:t>
            </w:r>
            <w:proofErr w:type="spellEnd"/>
            <w:r>
              <w:rPr>
                <w:rFonts w:ascii="宋体" w:hAnsi="宋体" w:cs="宋体" w:hint="eastAsia"/>
              </w:rPr>
              <w:t>）</w:t>
            </w:r>
          </w:p>
        </w:tc>
        <w:tc>
          <w:tcPr>
            <w:tcW w:w="750" w:type="dxa"/>
          </w:tcPr>
          <w:p w14:paraId="519C0F9F" w14:textId="77777777" w:rsidR="003F3F71" w:rsidRDefault="00F50073">
            <w:pPr>
              <w:spacing w:line="360" w:lineRule="auto"/>
              <w:rPr>
                <w:rFonts w:asciiTheme="minorEastAsia" w:eastAsiaTheme="minorEastAsia" w:hAnsiTheme="minorEastAsia" w:cs="宋体"/>
                <w:b/>
                <w:color w:val="000000" w:themeColor="text1"/>
              </w:rPr>
            </w:pPr>
            <w:r>
              <w:rPr>
                <w:rFonts w:ascii="宋体" w:hAnsi="宋体" w:cs="宋体"/>
              </w:rPr>
              <w:t xml:space="preserve"> </w:t>
            </w:r>
          </w:p>
        </w:tc>
      </w:tr>
      <w:tr w:rsidR="003F3F71" w14:paraId="36FA8996" w14:textId="77777777">
        <w:tc>
          <w:tcPr>
            <w:tcW w:w="846" w:type="dxa"/>
            <w:vMerge/>
          </w:tcPr>
          <w:p w14:paraId="64F90307"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FF61DC0" w14:textId="77777777" w:rsidR="003F3F71" w:rsidRDefault="00F50073">
            <w:pPr>
              <w:spacing w:line="360" w:lineRule="auto"/>
              <w:jc w:val="left"/>
              <w:rPr>
                <w:rFonts w:asciiTheme="minorEastAsia" w:hAnsiTheme="minorEastAsia" w:cs="宋体"/>
                <w:b/>
                <w:color w:val="000000" w:themeColor="text1"/>
              </w:rPr>
            </w:pPr>
            <w:r>
              <w:rPr>
                <w:rFonts w:ascii="宋体" w:hAnsi="宋体" w:cs="宋体"/>
              </w:rPr>
              <w:t>6.1.1.1 患者_卡号码信息</w:t>
            </w:r>
            <w:r>
              <w:rPr>
                <w:rFonts w:ascii="宋体" w:hAnsi="宋体" w:cs="宋体" w:hint="eastAsia"/>
              </w:rPr>
              <w:t>（</w:t>
            </w:r>
            <w:proofErr w:type="spellStart"/>
            <w:r>
              <w:rPr>
                <w:rFonts w:ascii="宋体" w:hAnsi="宋体" w:cs="宋体"/>
              </w:rPr>
              <w:t>mao_patient_card</w:t>
            </w:r>
            <w:proofErr w:type="spellEnd"/>
            <w:r>
              <w:rPr>
                <w:rFonts w:ascii="宋体" w:hAnsi="宋体" w:cs="宋体" w:hint="eastAsia"/>
              </w:rPr>
              <w:t>）</w:t>
            </w:r>
          </w:p>
        </w:tc>
        <w:tc>
          <w:tcPr>
            <w:tcW w:w="750" w:type="dxa"/>
          </w:tcPr>
          <w:p w14:paraId="5FE03267"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7A6A98B" w14:textId="77777777">
        <w:tc>
          <w:tcPr>
            <w:tcW w:w="846" w:type="dxa"/>
            <w:vMerge/>
          </w:tcPr>
          <w:p w14:paraId="447D161C"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DC6091D" w14:textId="77777777" w:rsidR="003F3F71" w:rsidRDefault="00F50073">
            <w:pPr>
              <w:spacing w:line="360" w:lineRule="auto"/>
              <w:jc w:val="left"/>
              <w:rPr>
                <w:rFonts w:asciiTheme="minorEastAsia" w:hAnsiTheme="minorEastAsia" w:cs="宋体"/>
                <w:b/>
                <w:color w:val="000000" w:themeColor="text1"/>
              </w:rPr>
            </w:pPr>
            <w:r>
              <w:rPr>
                <w:rFonts w:ascii="宋体" w:hAnsi="宋体" w:cs="宋体"/>
              </w:rPr>
              <w:t>6.1.1.2 患者_联系人信息</w:t>
            </w:r>
            <w:r>
              <w:rPr>
                <w:rFonts w:ascii="宋体" w:hAnsi="宋体" w:cs="宋体" w:hint="eastAsia"/>
              </w:rPr>
              <w:t>（</w:t>
            </w:r>
            <w:proofErr w:type="spellStart"/>
            <w:r>
              <w:rPr>
                <w:rFonts w:ascii="宋体" w:hAnsi="宋体" w:cs="宋体"/>
              </w:rPr>
              <w:t>mao_patient_contact</w:t>
            </w:r>
            <w:proofErr w:type="spellEnd"/>
            <w:r>
              <w:rPr>
                <w:rFonts w:ascii="宋体" w:hAnsi="宋体" w:cs="宋体" w:hint="eastAsia"/>
              </w:rPr>
              <w:t>）</w:t>
            </w:r>
          </w:p>
        </w:tc>
        <w:tc>
          <w:tcPr>
            <w:tcW w:w="750" w:type="dxa"/>
          </w:tcPr>
          <w:p w14:paraId="01586851"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6F7B9F5" w14:textId="77777777">
        <w:tc>
          <w:tcPr>
            <w:tcW w:w="846" w:type="dxa"/>
            <w:vMerge/>
          </w:tcPr>
          <w:p w14:paraId="0FC3033B"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75FA32F" w14:textId="77777777" w:rsidR="003F3F71" w:rsidRDefault="00F50073">
            <w:pPr>
              <w:spacing w:line="360" w:lineRule="auto"/>
              <w:jc w:val="left"/>
              <w:rPr>
                <w:rFonts w:asciiTheme="minorEastAsia" w:hAnsiTheme="minorEastAsia" w:cs="宋体"/>
                <w:b/>
                <w:color w:val="000000" w:themeColor="text1"/>
              </w:rPr>
            </w:pPr>
            <w:r>
              <w:rPr>
                <w:rFonts w:ascii="宋体" w:hAnsi="宋体" w:cs="宋体"/>
              </w:rPr>
              <w:t>6.1.2 患者基本健康信息</w:t>
            </w:r>
            <w:r>
              <w:rPr>
                <w:rFonts w:ascii="宋体" w:hAnsi="宋体" w:cs="宋体" w:hint="eastAsia"/>
              </w:rPr>
              <w:t>（</w:t>
            </w:r>
            <w:proofErr w:type="spellStart"/>
            <w:r>
              <w:rPr>
                <w:rFonts w:ascii="宋体" w:hAnsi="宋体" w:cs="宋体"/>
              </w:rPr>
              <w:t>mao_basic_health_info</w:t>
            </w:r>
            <w:proofErr w:type="spellEnd"/>
            <w:r>
              <w:rPr>
                <w:rFonts w:ascii="宋体" w:hAnsi="宋体" w:cs="宋体" w:hint="eastAsia"/>
              </w:rPr>
              <w:t>）</w:t>
            </w:r>
          </w:p>
        </w:tc>
        <w:tc>
          <w:tcPr>
            <w:tcW w:w="750" w:type="dxa"/>
          </w:tcPr>
          <w:p w14:paraId="3B04171E"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E24EAA0" w14:textId="77777777">
        <w:tc>
          <w:tcPr>
            <w:tcW w:w="846" w:type="dxa"/>
            <w:vMerge/>
          </w:tcPr>
          <w:p w14:paraId="08A5C09A"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9DA8A31" w14:textId="77777777" w:rsidR="003F3F71" w:rsidRDefault="00F50073">
            <w:pPr>
              <w:spacing w:line="360" w:lineRule="auto"/>
              <w:jc w:val="left"/>
              <w:rPr>
                <w:rFonts w:asciiTheme="minorEastAsia" w:hAnsiTheme="minorEastAsia" w:cs="宋体"/>
                <w:b/>
                <w:color w:val="000000" w:themeColor="text1"/>
              </w:rPr>
            </w:pPr>
            <w:r>
              <w:rPr>
                <w:rFonts w:ascii="宋体" w:hAnsi="宋体" w:cs="宋体"/>
              </w:rPr>
              <w:t>6.1.3 卫生事件摘要</w:t>
            </w:r>
            <w:r>
              <w:rPr>
                <w:rFonts w:ascii="宋体" w:hAnsi="宋体" w:cs="宋体" w:hint="eastAsia"/>
              </w:rPr>
              <w:t>（</w:t>
            </w:r>
            <w:proofErr w:type="spellStart"/>
            <w:r>
              <w:rPr>
                <w:rFonts w:ascii="宋体" w:hAnsi="宋体" w:cs="宋体"/>
              </w:rPr>
              <w:t>mao_health_event_summary</w:t>
            </w:r>
            <w:proofErr w:type="spellEnd"/>
            <w:r>
              <w:rPr>
                <w:rFonts w:ascii="宋体" w:hAnsi="宋体" w:cs="宋体" w:hint="eastAsia"/>
              </w:rPr>
              <w:t>）</w:t>
            </w:r>
          </w:p>
        </w:tc>
        <w:tc>
          <w:tcPr>
            <w:tcW w:w="750" w:type="dxa"/>
          </w:tcPr>
          <w:p w14:paraId="2FF4671F"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54DC782" w14:textId="77777777">
        <w:tc>
          <w:tcPr>
            <w:tcW w:w="846" w:type="dxa"/>
            <w:vMerge w:val="restart"/>
          </w:tcPr>
          <w:p w14:paraId="7949D835" w14:textId="77777777" w:rsidR="003F3F71" w:rsidRDefault="00F50073">
            <w:pPr>
              <w:spacing w:line="360" w:lineRule="auto"/>
              <w:rPr>
                <w:rFonts w:asciiTheme="minorEastAsia" w:eastAsiaTheme="minorEastAsia" w:hAnsiTheme="minorEastAsia" w:cs="宋体"/>
                <w:b/>
                <w:color w:val="000000" w:themeColor="text1"/>
              </w:rPr>
            </w:pPr>
            <w:r>
              <w:rPr>
                <w:rFonts w:ascii="宋体" w:hAnsi="宋体" w:cs="宋体"/>
              </w:rPr>
              <w:t>6.2 门急诊诊疗类数据</w:t>
            </w:r>
          </w:p>
        </w:tc>
        <w:tc>
          <w:tcPr>
            <w:tcW w:w="7636" w:type="dxa"/>
          </w:tcPr>
          <w:p w14:paraId="20F87286" w14:textId="77777777" w:rsidR="003F3F71" w:rsidRDefault="00F50073">
            <w:pPr>
              <w:spacing w:line="360" w:lineRule="auto"/>
              <w:jc w:val="left"/>
              <w:rPr>
                <w:rFonts w:ascii="宋体" w:hAnsi="宋体" w:cs="宋体"/>
              </w:rPr>
            </w:pPr>
            <w:r>
              <w:rPr>
                <w:rFonts w:ascii="宋体" w:hAnsi="宋体" w:cs="宋体"/>
              </w:rPr>
              <w:t>6.2.1 门急诊挂号记录（</w:t>
            </w:r>
            <w:proofErr w:type="spellStart"/>
            <w:r>
              <w:rPr>
                <w:rFonts w:ascii="宋体" w:hAnsi="宋体" w:cs="宋体"/>
              </w:rPr>
              <w:t>mao_outpat_register</w:t>
            </w:r>
            <w:proofErr w:type="spellEnd"/>
            <w:r>
              <w:rPr>
                <w:rFonts w:ascii="宋体" w:hAnsi="宋体" w:cs="宋体"/>
              </w:rPr>
              <w:t>）</w:t>
            </w:r>
          </w:p>
        </w:tc>
        <w:tc>
          <w:tcPr>
            <w:tcW w:w="750" w:type="dxa"/>
          </w:tcPr>
          <w:p w14:paraId="764E4F86"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2F4D7C4" w14:textId="77777777">
        <w:tc>
          <w:tcPr>
            <w:tcW w:w="846" w:type="dxa"/>
            <w:vMerge/>
          </w:tcPr>
          <w:p w14:paraId="03EB9B93"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0BC059D" w14:textId="77777777" w:rsidR="003F3F71" w:rsidRDefault="00F50073">
            <w:pPr>
              <w:spacing w:line="360" w:lineRule="auto"/>
              <w:jc w:val="left"/>
              <w:rPr>
                <w:rFonts w:ascii="宋体" w:hAnsi="宋体" w:cs="宋体"/>
              </w:rPr>
            </w:pPr>
            <w:r>
              <w:rPr>
                <w:rFonts w:ascii="宋体" w:hAnsi="宋体" w:cs="宋体"/>
              </w:rPr>
              <w:t>6.2.2 门急诊处方记录（</w:t>
            </w:r>
            <w:proofErr w:type="spellStart"/>
            <w:r>
              <w:rPr>
                <w:rFonts w:ascii="宋体" w:hAnsi="宋体" w:cs="宋体"/>
              </w:rPr>
              <w:t>mao_emer_recipel</w:t>
            </w:r>
            <w:proofErr w:type="spellEnd"/>
            <w:r>
              <w:rPr>
                <w:rFonts w:ascii="宋体" w:hAnsi="宋体" w:cs="宋体"/>
              </w:rPr>
              <w:t>）</w:t>
            </w:r>
          </w:p>
        </w:tc>
        <w:tc>
          <w:tcPr>
            <w:tcW w:w="750" w:type="dxa"/>
          </w:tcPr>
          <w:p w14:paraId="482FF5C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518F571" w14:textId="77777777">
        <w:tc>
          <w:tcPr>
            <w:tcW w:w="846" w:type="dxa"/>
            <w:vMerge/>
          </w:tcPr>
          <w:p w14:paraId="360664E7"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E59BE92" w14:textId="77777777" w:rsidR="003F3F71" w:rsidRDefault="00F50073">
            <w:pPr>
              <w:spacing w:line="360" w:lineRule="auto"/>
              <w:jc w:val="left"/>
              <w:rPr>
                <w:rFonts w:ascii="宋体" w:hAnsi="宋体" w:cs="宋体"/>
              </w:rPr>
            </w:pPr>
            <w:r>
              <w:rPr>
                <w:rFonts w:ascii="宋体" w:hAnsi="宋体" w:cs="宋体"/>
              </w:rPr>
              <w:t>6.2.2.1 门急诊处方_用药（</w:t>
            </w:r>
            <w:proofErr w:type="spellStart"/>
            <w:r>
              <w:rPr>
                <w:rFonts w:ascii="宋体" w:hAnsi="宋体" w:cs="宋体"/>
              </w:rPr>
              <w:t>mao_er_drug_use</w:t>
            </w:r>
            <w:proofErr w:type="spellEnd"/>
            <w:r>
              <w:rPr>
                <w:rFonts w:ascii="宋体" w:hAnsi="宋体" w:cs="宋体"/>
              </w:rPr>
              <w:t>）</w:t>
            </w:r>
          </w:p>
        </w:tc>
        <w:tc>
          <w:tcPr>
            <w:tcW w:w="750" w:type="dxa"/>
          </w:tcPr>
          <w:p w14:paraId="43F0B9E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DAB7301" w14:textId="77777777">
        <w:tc>
          <w:tcPr>
            <w:tcW w:w="846" w:type="dxa"/>
            <w:vMerge/>
          </w:tcPr>
          <w:p w14:paraId="298CA2B4"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34AA524" w14:textId="77777777" w:rsidR="003F3F71" w:rsidRDefault="00F50073">
            <w:pPr>
              <w:spacing w:line="360" w:lineRule="auto"/>
              <w:jc w:val="left"/>
              <w:rPr>
                <w:rFonts w:ascii="宋体" w:hAnsi="宋体" w:cs="宋体"/>
              </w:rPr>
            </w:pPr>
            <w:r>
              <w:rPr>
                <w:rFonts w:ascii="宋体" w:hAnsi="宋体" w:cs="宋体"/>
              </w:rPr>
              <w:t>6.2.3 门急诊诊断明细记录（</w:t>
            </w:r>
            <w:proofErr w:type="spellStart"/>
            <w:r>
              <w:rPr>
                <w:rFonts w:ascii="宋体" w:hAnsi="宋体" w:cs="宋体"/>
              </w:rPr>
              <w:t>mao_outpat_diag</w:t>
            </w:r>
            <w:proofErr w:type="spellEnd"/>
            <w:r>
              <w:rPr>
                <w:rFonts w:ascii="宋体" w:hAnsi="宋体" w:cs="宋体"/>
              </w:rPr>
              <w:t>）</w:t>
            </w:r>
          </w:p>
        </w:tc>
        <w:tc>
          <w:tcPr>
            <w:tcW w:w="750" w:type="dxa"/>
          </w:tcPr>
          <w:p w14:paraId="31AE1013"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1C3D27A" w14:textId="77777777">
        <w:tc>
          <w:tcPr>
            <w:tcW w:w="846" w:type="dxa"/>
            <w:vMerge/>
          </w:tcPr>
          <w:p w14:paraId="3567DFDB"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D039D03" w14:textId="77777777" w:rsidR="003F3F71" w:rsidRDefault="00F50073">
            <w:pPr>
              <w:spacing w:line="360" w:lineRule="auto"/>
              <w:jc w:val="left"/>
              <w:rPr>
                <w:rFonts w:ascii="宋体" w:hAnsi="宋体" w:cs="宋体"/>
              </w:rPr>
            </w:pPr>
            <w:r>
              <w:rPr>
                <w:rFonts w:ascii="宋体" w:hAnsi="宋体" w:cs="宋体"/>
              </w:rPr>
              <w:t>6.2.4 门诊费用结算记录（</w:t>
            </w:r>
            <w:proofErr w:type="spellStart"/>
            <w:r>
              <w:rPr>
                <w:rFonts w:ascii="宋体" w:hAnsi="宋体" w:cs="宋体"/>
              </w:rPr>
              <w:t>mao_output_settle</w:t>
            </w:r>
            <w:proofErr w:type="spellEnd"/>
            <w:r>
              <w:rPr>
                <w:rFonts w:ascii="宋体" w:hAnsi="宋体" w:cs="宋体"/>
              </w:rPr>
              <w:t>）</w:t>
            </w:r>
          </w:p>
        </w:tc>
        <w:tc>
          <w:tcPr>
            <w:tcW w:w="750" w:type="dxa"/>
          </w:tcPr>
          <w:p w14:paraId="3EAB6EBB"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4537B1D" w14:textId="77777777">
        <w:tc>
          <w:tcPr>
            <w:tcW w:w="846" w:type="dxa"/>
            <w:vMerge/>
          </w:tcPr>
          <w:p w14:paraId="606E644A"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60A6026" w14:textId="77777777" w:rsidR="003F3F71" w:rsidRDefault="00F50073">
            <w:pPr>
              <w:spacing w:line="360" w:lineRule="auto"/>
              <w:jc w:val="left"/>
              <w:rPr>
                <w:rFonts w:ascii="宋体" w:hAnsi="宋体" w:cs="宋体"/>
              </w:rPr>
            </w:pPr>
            <w:r>
              <w:rPr>
                <w:rFonts w:ascii="宋体" w:hAnsi="宋体" w:cs="宋体"/>
              </w:rPr>
              <w:t>6.2.4.1 门诊费用结算_收费明细（</w:t>
            </w:r>
            <w:proofErr w:type="spellStart"/>
            <w:r>
              <w:rPr>
                <w:rFonts w:ascii="宋体" w:hAnsi="宋体" w:cs="宋体"/>
              </w:rPr>
              <w:t>mao_output_settle_fee_detail</w:t>
            </w:r>
            <w:proofErr w:type="spellEnd"/>
            <w:r>
              <w:rPr>
                <w:rFonts w:ascii="宋体" w:hAnsi="宋体" w:cs="宋体"/>
              </w:rPr>
              <w:t>）</w:t>
            </w:r>
          </w:p>
        </w:tc>
        <w:tc>
          <w:tcPr>
            <w:tcW w:w="750" w:type="dxa"/>
          </w:tcPr>
          <w:p w14:paraId="57174F8B"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271D262" w14:textId="77777777">
        <w:tc>
          <w:tcPr>
            <w:tcW w:w="846" w:type="dxa"/>
            <w:vMerge/>
          </w:tcPr>
          <w:p w14:paraId="01A6C56E"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5F0C1C8" w14:textId="77777777" w:rsidR="003F3F71" w:rsidRDefault="00F50073">
            <w:pPr>
              <w:spacing w:line="360" w:lineRule="auto"/>
              <w:jc w:val="left"/>
              <w:rPr>
                <w:rFonts w:ascii="宋体" w:hAnsi="宋体" w:cs="宋体"/>
              </w:rPr>
            </w:pPr>
            <w:r>
              <w:rPr>
                <w:rFonts w:ascii="宋体" w:hAnsi="宋体" w:cs="宋体"/>
              </w:rPr>
              <w:t>6.2.5 门急诊医嘱（非药品）记录（</w:t>
            </w:r>
            <w:proofErr w:type="spellStart"/>
            <w:r>
              <w:rPr>
                <w:rFonts w:ascii="宋体" w:hAnsi="宋体" w:cs="宋体"/>
              </w:rPr>
              <w:t>mao_emer_advice</w:t>
            </w:r>
            <w:proofErr w:type="spellEnd"/>
            <w:r>
              <w:rPr>
                <w:rFonts w:ascii="宋体" w:hAnsi="宋体" w:cs="宋体"/>
              </w:rPr>
              <w:t>）</w:t>
            </w:r>
          </w:p>
        </w:tc>
        <w:tc>
          <w:tcPr>
            <w:tcW w:w="750" w:type="dxa"/>
          </w:tcPr>
          <w:p w14:paraId="3047180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B17E4CA" w14:textId="77777777">
        <w:tc>
          <w:tcPr>
            <w:tcW w:w="846" w:type="dxa"/>
            <w:vMerge/>
          </w:tcPr>
          <w:p w14:paraId="53A0CD85"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AF951F0" w14:textId="77777777" w:rsidR="003F3F71" w:rsidRDefault="00F50073">
            <w:pPr>
              <w:spacing w:line="360" w:lineRule="auto"/>
              <w:jc w:val="left"/>
              <w:rPr>
                <w:rFonts w:ascii="宋体" w:hAnsi="宋体" w:cs="宋体"/>
              </w:rPr>
            </w:pPr>
            <w:r>
              <w:rPr>
                <w:rFonts w:ascii="宋体" w:hAnsi="宋体" w:cs="宋体"/>
              </w:rPr>
              <w:t>6.2.6 门急诊（</w:t>
            </w:r>
            <w:proofErr w:type="gramStart"/>
            <w:r>
              <w:rPr>
                <w:rFonts w:ascii="宋体" w:hAnsi="宋体" w:cs="宋体"/>
              </w:rPr>
              <w:t>含留观</w:t>
            </w:r>
            <w:proofErr w:type="gramEnd"/>
            <w:r>
              <w:rPr>
                <w:rFonts w:ascii="宋体" w:hAnsi="宋体" w:cs="宋体"/>
              </w:rPr>
              <w:t>）病历记录（</w:t>
            </w:r>
            <w:proofErr w:type="spellStart"/>
            <w:r>
              <w:rPr>
                <w:rFonts w:ascii="宋体" w:hAnsi="宋体" w:cs="宋体"/>
              </w:rPr>
              <w:t>mao_emer_medi_rec</w:t>
            </w:r>
            <w:proofErr w:type="spellEnd"/>
            <w:r>
              <w:rPr>
                <w:rFonts w:ascii="宋体" w:hAnsi="宋体" w:cs="宋体"/>
              </w:rPr>
              <w:t>）</w:t>
            </w:r>
          </w:p>
        </w:tc>
        <w:tc>
          <w:tcPr>
            <w:tcW w:w="750" w:type="dxa"/>
          </w:tcPr>
          <w:p w14:paraId="29C9503C"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F0B07E6" w14:textId="77777777">
        <w:tc>
          <w:tcPr>
            <w:tcW w:w="846" w:type="dxa"/>
            <w:vMerge/>
          </w:tcPr>
          <w:p w14:paraId="4EB0EECD"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4C60B02" w14:textId="77777777" w:rsidR="003F3F71" w:rsidRDefault="00F50073">
            <w:pPr>
              <w:spacing w:line="360" w:lineRule="auto"/>
              <w:jc w:val="left"/>
              <w:rPr>
                <w:rFonts w:ascii="宋体" w:hAnsi="宋体" w:cs="宋体"/>
              </w:rPr>
            </w:pPr>
            <w:r>
              <w:rPr>
                <w:rFonts w:ascii="宋体" w:hAnsi="宋体" w:cs="宋体"/>
                <w:sz w:val="21"/>
                <w:szCs w:val="21"/>
              </w:rPr>
              <w:t>6.2.6.1 门急诊（</w:t>
            </w:r>
            <w:proofErr w:type="gramStart"/>
            <w:r>
              <w:rPr>
                <w:rFonts w:ascii="宋体" w:hAnsi="宋体" w:cs="宋体"/>
                <w:sz w:val="21"/>
                <w:szCs w:val="21"/>
              </w:rPr>
              <w:t>含留观</w:t>
            </w:r>
            <w:proofErr w:type="gramEnd"/>
            <w:r>
              <w:rPr>
                <w:rFonts w:ascii="宋体" w:hAnsi="宋体" w:cs="宋体"/>
                <w:sz w:val="21"/>
                <w:szCs w:val="21"/>
              </w:rPr>
              <w:t>）病历_体格检查（</w:t>
            </w:r>
            <w:proofErr w:type="spellStart"/>
            <w:r>
              <w:rPr>
                <w:rFonts w:ascii="宋体" w:hAnsi="宋体" w:cs="宋体"/>
                <w:sz w:val="21"/>
                <w:szCs w:val="21"/>
              </w:rPr>
              <w:t>mao_emr_physical</w:t>
            </w:r>
            <w:proofErr w:type="spellEnd"/>
            <w:r>
              <w:rPr>
                <w:rFonts w:ascii="宋体" w:hAnsi="宋体" w:cs="宋体"/>
                <w:sz w:val="21"/>
                <w:szCs w:val="21"/>
              </w:rPr>
              <w:t>）</w:t>
            </w:r>
          </w:p>
        </w:tc>
        <w:tc>
          <w:tcPr>
            <w:tcW w:w="750" w:type="dxa"/>
          </w:tcPr>
          <w:p w14:paraId="6CA1321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93A4673" w14:textId="77777777">
        <w:tc>
          <w:tcPr>
            <w:tcW w:w="846" w:type="dxa"/>
            <w:vMerge/>
          </w:tcPr>
          <w:p w14:paraId="653AEC47"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0874506" w14:textId="77777777" w:rsidR="003F3F71" w:rsidRDefault="00F50073">
            <w:pPr>
              <w:spacing w:line="360" w:lineRule="auto"/>
              <w:jc w:val="left"/>
              <w:rPr>
                <w:rFonts w:ascii="宋体" w:hAnsi="宋体" w:cs="宋体"/>
              </w:rPr>
            </w:pPr>
            <w:r>
              <w:rPr>
                <w:rFonts w:ascii="宋体" w:hAnsi="宋体" w:cs="宋体"/>
                <w:sz w:val="21"/>
                <w:szCs w:val="21"/>
              </w:rPr>
              <w:t>6.2.6.2 门急诊（</w:t>
            </w:r>
            <w:proofErr w:type="gramStart"/>
            <w:r>
              <w:rPr>
                <w:rFonts w:ascii="宋体" w:hAnsi="宋体" w:cs="宋体"/>
                <w:sz w:val="21"/>
                <w:szCs w:val="21"/>
              </w:rPr>
              <w:t>含留观</w:t>
            </w:r>
            <w:proofErr w:type="gramEnd"/>
            <w:r>
              <w:rPr>
                <w:rFonts w:ascii="宋体" w:hAnsi="宋体" w:cs="宋体"/>
                <w:sz w:val="21"/>
                <w:szCs w:val="21"/>
              </w:rPr>
              <w:t>）病历_检验检查（</w:t>
            </w:r>
            <w:proofErr w:type="spellStart"/>
            <w:r>
              <w:rPr>
                <w:rFonts w:ascii="宋体" w:hAnsi="宋体" w:cs="宋体"/>
                <w:sz w:val="21"/>
                <w:szCs w:val="21"/>
              </w:rPr>
              <w:t>mao_emr_lab_check</w:t>
            </w:r>
            <w:proofErr w:type="spellEnd"/>
            <w:r>
              <w:rPr>
                <w:rFonts w:ascii="宋体" w:hAnsi="宋体" w:cs="宋体"/>
                <w:sz w:val="21"/>
                <w:szCs w:val="21"/>
              </w:rPr>
              <w:t>）</w:t>
            </w:r>
          </w:p>
        </w:tc>
        <w:tc>
          <w:tcPr>
            <w:tcW w:w="750" w:type="dxa"/>
          </w:tcPr>
          <w:p w14:paraId="006FB9DF"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D6CA9D1" w14:textId="77777777">
        <w:tc>
          <w:tcPr>
            <w:tcW w:w="846" w:type="dxa"/>
            <w:vMerge/>
          </w:tcPr>
          <w:p w14:paraId="2BAD8A96"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BAA7582" w14:textId="77777777" w:rsidR="003F3F71" w:rsidRDefault="00F50073">
            <w:pPr>
              <w:spacing w:line="360" w:lineRule="auto"/>
              <w:jc w:val="left"/>
              <w:rPr>
                <w:rFonts w:ascii="宋体" w:hAnsi="宋体" w:cs="宋体"/>
              </w:rPr>
            </w:pPr>
            <w:r>
              <w:rPr>
                <w:rFonts w:ascii="宋体" w:hAnsi="宋体" w:cs="宋体"/>
              </w:rPr>
              <w:t>6.2.6.3 门急诊（</w:t>
            </w:r>
            <w:proofErr w:type="gramStart"/>
            <w:r>
              <w:rPr>
                <w:rFonts w:ascii="宋体" w:hAnsi="宋体" w:cs="宋体"/>
              </w:rPr>
              <w:t>含留观</w:t>
            </w:r>
            <w:proofErr w:type="gramEnd"/>
            <w:r>
              <w:rPr>
                <w:rFonts w:ascii="宋体" w:hAnsi="宋体" w:cs="宋体"/>
              </w:rPr>
              <w:t>）病历_抢救记录（</w:t>
            </w:r>
            <w:proofErr w:type="spellStart"/>
            <w:r>
              <w:rPr>
                <w:rFonts w:ascii="宋体" w:hAnsi="宋体" w:cs="宋体"/>
              </w:rPr>
              <w:t>mao_emr_resc</w:t>
            </w:r>
            <w:proofErr w:type="spellEnd"/>
            <w:r>
              <w:rPr>
                <w:rFonts w:ascii="宋体" w:hAnsi="宋体" w:cs="宋体"/>
              </w:rPr>
              <w:t>）</w:t>
            </w:r>
          </w:p>
        </w:tc>
        <w:tc>
          <w:tcPr>
            <w:tcW w:w="750" w:type="dxa"/>
          </w:tcPr>
          <w:p w14:paraId="156ACDFA"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BE264D8" w14:textId="77777777">
        <w:tc>
          <w:tcPr>
            <w:tcW w:w="846" w:type="dxa"/>
            <w:vMerge/>
          </w:tcPr>
          <w:p w14:paraId="0CBB8109"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051DC09" w14:textId="77777777" w:rsidR="003F3F71" w:rsidRDefault="00F50073">
            <w:pPr>
              <w:spacing w:line="360" w:lineRule="auto"/>
              <w:jc w:val="left"/>
              <w:rPr>
                <w:rFonts w:ascii="宋体" w:hAnsi="宋体" w:cs="宋体"/>
              </w:rPr>
            </w:pPr>
            <w:r>
              <w:rPr>
                <w:rFonts w:ascii="宋体" w:hAnsi="宋体" w:cs="宋体"/>
              </w:rPr>
              <w:t>6.2.6.4 门急诊（</w:t>
            </w:r>
            <w:proofErr w:type="gramStart"/>
            <w:r>
              <w:rPr>
                <w:rFonts w:ascii="宋体" w:hAnsi="宋体" w:cs="宋体"/>
              </w:rPr>
              <w:t>含留观</w:t>
            </w:r>
            <w:proofErr w:type="gramEnd"/>
            <w:r>
              <w:rPr>
                <w:rFonts w:ascii="宋体" w:hAnsi="宋体" w:cs="宋体"/>
              </w:rPr>
              <w:t>）病历_症状信息（</w:t>
            </w:r>
            <w:proofErr w:type="spellStart"/>
            <w:r>
              <w:rPr>
                <w:rFonts w:ascii="宋体" w:hAnsi="宋体" w:cs="宋体"/>
              </w:rPr>
              <w:t>mao_emr_symptom</w:t>
            </w:r>
            <w:proofErr w:type="spellEnd"/>
            <w:r>
              <w:rPr>
                <w:rFonts w:ascii="宋体" w:hAnsi="宋体" w:cs="宋体"/>
              </w:rPr>
              <w:t>）</w:t>
            </w:r>
          </w:p>
        </w:tc>
        <w:tc>
          <w:tcPr>
            <w:tcW w:w="750" w:type="dxa"/>
          </w:tcPr>
          <w:p w14:paraId="2F730DBA"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86A1985" w14:textId="77777777">
        <w:tc>
          <w:tcPr>
            <w:tcW w:w="846" w:type="dxa"/>
            <w:vMerge w:val="restart"/>
          </w:tcPr>
          <w:p w14:paraId="6743AF39" w14:textId="77777777" w:rsidR="003F3F71" w:rsidRDefault="00F50073">
            <w:pPr>
              <w:spacing w:line="360" w:lineRule="auto"/>
              <w:rPr>
                <w:rFonts w:asciiTheme="minorEastAsia" w:eastAsiaTheme="minorEastAsia" w:hAnsiTheme="minorEastAsia" w:cs="宋体"/>
                <w:b/>
                <w:color w:val="000000" w:themeColor="text1"/>
              </w:rPr>
            </w:pPr>
            <w:r>
              <w:rPr>
                <w:rFonts w:ascii="宋体" w:hAnsi="宋体" w:cs="宋体"/>
              </w:rPr>
              <w:t>6.3 住院诊疗类数据</w:t>
            </w:r>
          </w:p>
        </w:tc>
        <w:tc>
          <w:tcPr>
            <w:tcW w:w="7636" w:type="dxa"/>
          </w:tcPr>
          <w:p w14:paraId="2AA6082F" w14:textId="77777777" w:rsidR="003F3F71" w:rsidRDefault="00F50073">
            <w:pPr>
              <w:spacing w:line="360" w:lineRule="auto"/>
              <w:jc w:val="left"/>
              <w:rPr>
                <w:rFonts w:ascii="宋体" w:hAnsi="宋体" w:cs="宋体"/>
              </w:rPr>
            </w:pPr>
            <w:r>
              <w:rPr>
                <w:rFonts w:ascii="宋体" w:hAnsi="宋体" w:cs="宋体"/>
              </w:rPr>
              <w:t>6.3.1 入院登记信息（</w:t>
            </w:r>
            <w:proofErr w:type="spellStart"/>
            <w:r>
              <w:rPr>
                <w:rFonts w:ascii="宋体" w:hAnsi="宋体" w:cs="宋体"/>
              </w:rPr>
              <w:t>mao_inhosp_register</w:t>
            </w:r>
            <w:proofErr w:type="spellEnd"/>
            <w:r>
              <w:rPr>
                <w:rFonts w:ascii="宋体" w:hAnsi="宋体" w:cs="宋体"/>
              </w:rPr>
              <w:t>）</w:t>
            </w:r>
          </w:p>
        </w:tc>
        <w:tc>
          <w:tcPr>
            <w:tcW w:w="750" w:type="dxa"/>
          </w:tcPr>
          <w:p w14:paraId="3E94AAD2"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6E49736" w14:textId="77777777">
        <w:tc>
          <w:tcPr>
            <w:tcW w:w="846" w:type="dxa"/>
            <w:vMerge/>
          </w:tcPr>
          <w:p w14:paraId="4961FE59"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F677FE9" w14:textId="77777777" w:rsidR="003F3F71" w:rsidRDefault="00F50073">
            <w:pPr>
              <w:spacing w:line="360" w:lineRule="auto"/>
              <w:jc w:val="left"/>
              <w:rPr>
                <w:rFonts w:ascii="宋体" w:hAnsi="宋体" w:cs="宋体"/>
              </w:rPr>
            </w:pPr>
            <w:r>
              <w:rPr>
                <w:rFonts w:ascii="宋体" w:hAnsi="宋体" w:cs="宋体"/>
              </w:rPr>
              <w:t>6.3.2 出院登记信息（</w:t>
            </w:r>
            <w:proofErr w:type="spellStart"/>
            <w:r>
              <w:rPr>
                <w:rFonts w:ascii="宋体" w:hAnsi="宋体" w:cs="宋体"/>
              </w:rPr>
              <w:t>mao_outhosp_register</w:t>
            </w:r>
            <w:proofErr w:type="spellEnd"/>
            <w:r>
              <w:rPr>
                <w:rFonts w:ascii="宋体" w:hAnsi="宋体" w:cs="宋体"/>
              </w:rPr>
              <w:t>）</w:t>
            </w:r>
          </w:p>
        </w:tc>
        <w:tc>
          <w:tcPr>
            <w:tcW w:w="750" w:type="dxa"/>
          </w:tcPr>
          <w:p w14:paraId="50A2F6D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256E69E" w14:textId="77777777">
        <w:tc>
          <w:tcPr>
            <w:tcW w:w="846" w:type="dxa"/>
            <w:vMerge/>
          </w:tcPr>
          <w:p w14:paraId="5A89A4D1"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D84DA96" w14:textId="77777777" w:rsidR="003F3F71" w:rsidRDefault="00F50073">
            <w:pPr>
              <w:spacing w:line="360" w:lineRule="auto"/>
              <w:jc w:val="left"/>
              <w:rPr>
                <w:rFonts w:ascii="宋体" w:hAnsi="宋体" w:cs="宋体"/>
              </w:rPr>
            </w:pPr>
            <w:r>
              <w:rPr>
                <w:rFonts w:ascii="宋体" w:hAnsi="宋体" w:cs="宋体"/>
              </w:rPr>
              <w:t>6.3.3 住院医嘱明细信息（</w:t>
            </w:r>
            <w:proofErr w:type="spellStart"/>
            <w:r>
              <w:rPr>
                <w:rFonts w:ascii="宋体" w:hAnsi="宋体" w:cs="宋体"/>
              </w:rPr>
              <w:t>mao_doct_advice</w:t>
            </w:r>
            <w:proofErr w:type="spellEnd"/>
            <w:r>
              <w:rPr>
                <w:rFonts w:ascii="宋体" w:hAnsi="宋体" w:cs="宋体"/>
              </w:rPr>
              <w:t>）</w:t>
            </w:r>
          </w:p>
        </w:tc>
        <w:tc>
          <w:tcPr>
            <w:tcW w:w="750" w:type="dxa"/>
          </w:tcPr>
          <w:p w14:paraId="1CC2A59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5FE8D9E" w14:textId="77777777">
        <w:tc>
          <w:tcPr>
            <w:tcW w:w="846" w:type="dxa"/>
            <w:vMerge/>
          </w:tcPr>
          <w:p w14:paraId="0ADA4306"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249E7F6" w14:textId="77777777" w:rsidR="003F3F71" w:rsidRDefault="00F50073">
            <w:pPr>
              <w:spacing w:line="360" w:lineRule="auto"/>
              <w:jc w:val="left"/>
              <w:rPr>
                <w:rFonts w:ascii="宋体" w:hAnsi="宋体" w:cs="宋体"/>
              </w:rPr>
            </w:pPr>
            <w:r>
              <w:rPr>
                <w:rFonts w:ascii="宋体" w:hAnsi="宋体" w:cs="宋体"/>
              </w:rPr>
              <w:t>6.3.4 住院费用结算记录（</w:t>
            </w:r>
            <w:proofErr w:type="spellStart"/>
            <w:r>
              <w:rPr>
                <w:rFonts w:ascii="宋体" w:hAnsi="宋体" w:cs="宋体"/>
              </w:rPr>
              <w:t>mao_inhosp_settle</w:t>
            </w:r>
            <w:proofErr w:type="spellEnd"/>
            <w:r>
              <w:rPr>
                <w:rFonts w:ascii="宋体" w:hAnsi="宋体" w:cs="宋体"/>
              </w:rPr>
              <w:t>）</w:t>
            </w:r>
          </w:p>
        </w:tc>
        <w:tc>
          <w:tcPr>
            <w:tcW w:w="750" w:type="dxa"/>
          </w:tcPr>
          <w:p w14:paraId="1854BDB5"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7B6A57A" w14:textId="77777777">
        <w:tc>
          <w:tcPr>
            <w:tcW w:w="846" w:type="dxa"/>
            <w:vMerge/>
          </w:tcPr>
          <w:p w14:paraId="118B971B"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3309CD5" w14:textId="77777777" w:rsidR="003F3F71" w:rsidRDefault="00F50073">
            <w:pPr>
              <w:spacing w:line="360" w:lineRule="auto"/>
              <w:jc w:val="left"/>
              <w:rPr>
                <w:rFonts w:ascii="宋体" w:hAnsi="宋体" w:cs="宋体"/>
              </w:rPr>
            </w:pPr>
            <w:r>
              <w:rPr>
                <w:rFonts w:ascii="宋体" w:hAnsi="宋体" w:cs="宋体"/>
              </w:rPr>
              <w:t>6.3.4.1 住院费用结算_收费明细（</w:t>
            </w:r>
            <w:proofErr w:type="spellStart"/>
            <w:r>
              <w:rPr>
                <w:rFonts w:ascii="宋体" w:hAnsi="宋体" w:cs="宋体"/>
              </w:rPr>
              <w:t>mao_inhosp_settle_fee_detail</w:t>
            </w:r>
            <w:proofErr w:type="spellEnd"/>
            <w:r>
              <w:rPr>
                <w:rFonts w:ascii="宋体" w:hAnsi="宋体" w:cs="宋体"/>
              </w:rPr>
              <w:t>）</w:t>
            </w:r>
          </w:p>
        </w:tc>
        <w:tc>
          <w:tcPr>
            <w:tcW w:w="750" w:type="dxa"/>
          </w:tcPr>
          <w:p w14:paraId="6AFD6FCB"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8E83ED4" w14:textId="77777777">
        <w:tc>
          <w:tcPr>
            <w:tcW w:w="846" w:type="dxa"/>
            <w:vMerge/>
          </w:tcPr>
          <w:p w14:paraId="54F6EDFE"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0151DB7" w14:textId="77777777" w:rsidR="003F3F71" w:rsidRDefault="00F50073">
            <w:pPr>
              <w:spacing w:line="360" w:lineRule="auto"/>
              <w:jc w:val="left"/>
              <w:rPr>
                <w:rFonts w:ascii="宋体" w:hAnsi="宋体" w:cs="宋体"/>
              </w:rPr>
            </w:pPr>
            <w:r>
              <w:rPr>
                <w:rFonts w:ascii="宋体" w:hAnsi="宋体" w:cs="宋体"/>
              </w:rPr>
              <w:t>6.3.5 住院诊疗临床路径记录（</w:t>
            </w:r>
            <w:proofErr w:type="spellStart"/>
            <w:r>
              <w:rPr>
                <w:rFonts w:ascii="宋体" w:hAnsi="宋体" w:cs="宋体"/>
              </w:rPr>
              <w:t>mao_clinical_pathway</w:t>
            </w:r>
            <w:proofErr w:type="spellEnd"/>
            <w:r>
              <w:rPr>
                <w:rFonts w:ascii="宋体" w:hAnsi="宋体" w:cs="宋体"/>
              </w:rPr>
              <w:t>）</w:t>
            </w:r>
          </w:p>
        </w:tc>
        <w:tc>
          <w:tcPr>
            <w:tcW w:w="750" w:type="dxa"/>
          </w:tcPr>
          <w:p w14:paraId="6521B34B"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83F5CE9" w14:textId="77777777">
        <w:tc>
          <w:tcPr>
            <w:tcW w:w="846" w:type="dxa"/>
            <w:vMerge w:val="restart"/>
          </w:tcPr>
          <w:p w14:paraId="60BF2B26" w14:textId="77777777" w:rsidR="003F3F71" w:rsidRDefault="00F50073">
            <w:pPr>
              <w:spacing w:line="360" w:lineRule="auto"/>
              <w:rPr>
                <w:rFonts w:asciiTheme="minorEastAsia" w:eastAsiaTheme="minorEastAsia" w:hAnsiTheme="minorEastAsia" w:cs="宋体"/>
                <w:b/>
                <w:color w:val="000000" w:themeColor="text1"/>
              </w:rPr>
            </w:pPr>
            <w:r>
              <w:rPr>
                <w:rFonts w:ascii="宋体" w:hAnsi="宋体" w:cs="宋体"/>
              </w:rPr>
              <w:t>6.4 医学影像检查记录</w:t>
            </w:r>
          </w:p>
        </w:tc>
        <w:tc>
          <w:tcPr>
            <w:tcW w:w="7636" w:type="dxa"/>
          </w:tcPr>
          <w:p w14:paraId="20E72C5F" w14:textId="77777777" w:rsidR="003F3F71" w:rsidRDefault="00F50073">
            <w:pPr>
              <w:spacing w:line="360" w:lineRule="auto"/>
              <w:jc w:val="left"/>
              <w:rPr>
                <w:rFonts w:ascii="宋体" w:hAnsi="宋体" w:cs="宋体"/>
              </w:rPr>
            </w:pPr>
            <w:r>
              <w:rPr>
                <w:rFonts w:ascii="宋体" w:hAnsi="宋体" w:cs="宋体"/>
              </w:rPr>
              <w:t>6.4.1 医学影像检查报告（</w:t>
            </w:r>
            <w:proofErr w:type="spellStart"/>
            <w:r>
              <w:rPr>
                <w:rFonts w:ascii="宋体" w:hAnsi="宋体" w:cs="宋体"/>
              </w:rPr>
              <w:t>mao_check_rec</w:t>
            </w:r>
            <w:proofErr w:type="spellEnd"/>
            <w:r>
              <w:rPr>
                <w:rFonts w:ascii="宋体" w:hAnsi="宋体" w:cs="宋体"/>
              </w:rPr>
              <w:t>）</w:t>
            </w:r>
          </w:p>
        </w:tc>
        <w:tc>
          <w:tcPr>
            <w:tcW w:w="750" w:type="dxa"/>
          </w:tcPr>
          <w:p w14:paraId="5F9DEAA3"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7A285E9" w14:textId="77777777">
        <w:tc>
          <w:tcPr>
            <w:tcW w:w="846" w:type="dxa"/>
            <w:vMerge/>
          </w:tcPr>
          <w:p w14:paraId="41DC2D7D"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6C9DBE5" w14:textId="77777777" w:rsidR="003F3F71" w:rsidRDefault="00F50073">
            <w:pPr>
              <w:spacing w:line="360" w:lineRule="auto"/>
              <w:jc w:val="left"/>
              <w:rPr>
                <w:rFonts w:ascii="宋体" w:hAnsi="宋体" w:cs="宋体"/>
              </w:rPr>
            </w:pPr>
            <w:r>
              <w:rPr>
                <w:rFonts w:ascii="宋体" w:hAnsi="宋体" w:cs="宋体"/>
              </w:rPr>
              <w:t>6.4.2 医学影像检查文档采集（</w:t>
            </w:r>
            <w:proofErr w:type="spellStart"/>
            <w:r>
              <w:rPr>
                <w:rFonts w:ascii="宋体" w:hAnsi="宋体" w:cs="宋体"/>
              </w:rPr>
              <w:t>mao_check_file</w:t>
            </w:r>
            <w:proofErr w:type="spellEnd"/>
            <w:r>
              <w:rPr>
                <w:rFonts w:ascii="宋体" w:hAnsi="宋体" w:cs="宋体"/>
              </w:rPr>
              <w:t>）</w:t>
            </w:r>
          </w:p>
        </w:tc>
        <w:tc>
          <w:tcPr>
            <w:tcW w:w="750" w:type="dxa"/>
          </w:tcPr>
          <w:p w14:paraId="79059E9B"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38366A8" w14:textId="77777777">
        <w:tc>
          <w:tcPr>
            <w:tcW w:w="846" w:type="dxa"/>
            <w:vMerge w:val="restart"/>
          </w:tcPr>
          <w:p w14:paraId="60F8212C" w14:textId="77777777" w:rsidR="003F3F71" w:rsidRDefault="00F50073">
            <w:pPr>
              <w:spacing w:line="360" w:lineRule="auto"/>
              <w:rPr>
                <w:rFonts w:asciiTheme="minorEastAsia" w:eastAsiaTheme="minorEastAsia" w:hAnsiTheme="minorEastAsia" w:cs="宋体"/>
                <w:b/>
                <w:color w:val="000000" w:themeColor="text1"/>
              </w:rPr>
            </w:pPr>
            <w:r>
              <w:rPr>
                <w:rFonts w:ascii="宋体" w:hAnsi="宋体" w:cs="宋体"/>
              </w:rPr>
              <w:t>6.5 实验室检验记录</w:t>
            </w:r>
          </w:p>
        </w:tc>
        <w:tc>
          <w:tcPr>
            <w:tcW w:w="7636" w:type="dxa"/>
          </w:tcPr>
          <w:p w14:paraId="2A1D738C" w14:textId="77777777" w:rsidR="003F3F71" w:rsidRDefault="00F50073">
            <w:pPr>
              <w:spacing w:line="360" w:lineRule="auto"/>
              <w:jc w:val="left"/>
              <w:rPr>
                <w:rFonts w:ascii="宋体" w:hAnsi="宋体" w:cs="宋体"/>
              </w:rPr>
            </w:pPr>
            <w:r>
              <w:rPr>
                <w:rFonts w:ascii="宋体" w:hAnsi="宋体" w:cs="宋体"/>
              </w:rPr>
              <w:t>6.5.1 实验室检验信息（</w:t>
            </w:r>
            <w:proofErr w:type="spellStart"/>
            <w:r>
              <w:rPr>
                <w:rFonts w:ascii="宋体" w:hAnsi="宋体" w:cs="宋体"/>
              </w:rPr>
              <w:t>mao_test_rec</w:t>
            </w:r>
            <w:proofErr w:type="spellEnd"/>
            <w:r>
              <w:rPr>
                <w:rFonts w:ascii="宋体" w:hAnsi="宋体" w:cs="宋体"/>
              </w:rPr>
              <w:t>）</w:t>
            </w:r>
          </w:p>
        </w:tc>
        <w:tc>
          <w:tcPr>
            <w:tcW w:w="750" w:type="dxa"/>
          </w:tcPr>
          <w:p w14:paraId="46E67E2D"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4789495" w14:textId="77777777">
        <w:tc>
          <w:tcPr>
            <w:tcW w:w="846" w:type="dxa"/>
            <w:vMerge/>
          </w:tcPr>
          <w:p w14:paraId="3305FA7F"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767AE36" w14:textId="77777777" w:rsidR="003F3F71" w:rsidRDefault="00F50073">
            <w:pPr>
              <w:spacing w:line="360" w:lineRule="auto"/>
              <w:jc w:val="left"/>
              <w:rPr>
                <w:rFonts w:ascii="宋体" w:hAnsi="宋体" w:cs="宋体"/>
              </w:rPr>
            </w:pPr>
            <w:r>
              <w:rPr>
                <w:rFonts w:ascii="宋体" w:hAnsi="宋体" w:cs="宋体"/>
              </w:rPr>
              <w:t>6.5.1.1 检验记录_诊断（</w:t>
            </w:r>
            <w:proofErr w:type="spellStart"/>
            <w:r>
              <w:rPr>
                <w:rFonts w:ascii="宋体" w:hAnsi="宋体" w:cs="宋体"/>
              </w:rPr>
              <w:t>mao_testr_diag</w:t>
            </w:r>
            <w:proofErr w:type="spellEnd"/>
            <w:r>
              <w:rPr>
                <w:rFonts w:ascii="宋体" w:hAnsi="宋体" w:cs="宋体"/>
              </w:rPr>
              <w:t>）</w:t>
            </w:r>
          </w:p>
        </w:tc>
        <w:tc>
          <w:tcPr>
            <w:tcW w:w="750" w:type="dxa"/>
          </w:tcPr>
          <w:p w14:paraId="2F92F97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AD2EFC4" w14:textId="77777777">
        <w:tc>
          <w:tcPr>
            <w:tcW w:w="846" w:type="dxa"/>
            <w:vMerge/>
          </w:tcPr>
          <w:p w14:paraId="10E8EFE0"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3470C63" w14:textId="77777777" w:rsidR="003F3F71" w:rsidRDefault="00F50073">
            <w:pPr>
              <w:spacing w:line="360" w:lineRule="auto"/>
              <w:jc w:val="left"/>
              <w:rPr>
                <w:rFonts w:ascii="宋体" w:hAnsi="宋体" w:cs="宋体"/>
              </w:rPr>
            </w:pPr>
            <w:r>
              <w:rPr>
                <w:rFonts w:ascii="宋体" w:hAnsi="宋体" w:cs="宋体"/>
              </w:rPr>
              <w:t>6.5.1.2 检验记录_检验结果（</w:t>
            </w:r>
            <w:proofErr w:type="spellStart"/>
            <w:r>
              <w:rPr>
                <w:rFonts w:ascii="宋体" w:hAnsi="宋体" w:cs="宋体"/>
              </w:rPr>
              <w:t>mao_testr_res_indicate</w:t>
            </w:r>
            <w:proofErr w:type="spellEnd"/>
            <w:r>
              <w:rPr>
                <w:rFonts w:ascii="宋体" w:hAnsi="宋体" w:cs="宋体"/>
              </w:rPr>
              <w:t>）</w:t>
            </w:r>
          </w:p>
        </w:tc>
        <w:tc>
          <w:tcPr>
            <w:tcW w:w="750" w:type="dxa"/>
          </w:tcPr>
          <w:p w14:paraId="67B30BA7"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E00A4E8" w14:textId="77777777">
        <w:tc>
          <w:tcPr>
            <w:tcW w:w="846" w:type="dxa"/>
            <w:vMerge/>
          </w:tcPr>
          <w:p w14:paraId="694513D5"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A16C638" w14:textId="77777777" w:rsidR="003F3F71" w:rsidRDefault="00F50073">
            <w:pPr>
              <w:spacing w:line="360" w:lineRule="auto"/>
              <w:jc w:val="left"/>
              <w:rPr>
                <w:rFonts w:ascii="宋体" w:hAnsi="宋体" w:cs="宋体"/>
              </w:rPr>
            </w:pPr>
            <w:r>
              <w:rPr>
                <w:rFonts w:ascii="宋体" w:hAnsi="宋体" w:cs="宋体"/>
              </w:rPr>
              <w:t>6.5.1.3 微生物检验_细菌结果（</w:t>
            </w:r>
            <w:proofErr w:type="spellStart"/>
            <w:r>
              <w:rPr>
                <w:rFonts w:ascii="宋体" w:hAnsi="宋体" w:cs="宋体"/>
              </w:rPr>
              <w:t>mao_microbe_bacteria_res</w:t>
            </w:r>
            <w:proofErr w:type="spellEnd"/>
            <w:r>
              <w:rPr>
                <w:rFonts w:ascii="宋体" w:hAnsi="宋体" w:cs="宋体"/>
              </w:rPr>
              <w:t>）</w:t>
            </w:r>
          </w:p>
        </w:tc>
        <w:tc>
          <w:tcPr>
            <w:tcW w:w="750" w:type="dxa"/>
          </w:tcPr>
          <w:p w14:paraId="76BF2523"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22FCF64" w14:textId="77777777">
        <w:tc>
          <w:tcPr>
            <w:tcW w:w="846" w:type="dxa"/>
            <w:vMerge/>
          </w:tcPr>
          <w:p w14:paraId="19C30F0E"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B255D75" w14:textId="77777777" w:rsidR="003F3F71" w:rsidRDefault="00F50073">
            <w:pPr>
              <w:spacing w:line="360" w:lineRule="auto"/>
              <w:jc w:val="left"/>
              <w:rPr>
                <w:rFonts w:ascii="宋体" w:hAnsi="宋体" w:cs="宋体"/>
              </w:rPr>
            </w:pPr>
            <w:r>
              <w:rPr>
                <w:rFonts w:ascii="宋体" w:hAnsi="宋体" w:cs="宋体"/>
              </w:rPr>
              <w:t>6.5.1.4 微生物检验_药敏结果（</w:t>
            </w:r>
            <w:proofErr w:type="spellStart"/>
            <w:r>
              <w:rPr>
                <w:rFonts w:ascii="宋体" w:hAnsi="宋体" w:cs="宋体"/>
              </w:rPr>
              <w:t>mao_microbe_suscept_res</w:t>
            </w:r>
            <w:proofErr w:type="spellEnd"/>
            <w:r>
              <w:rPr>
                <w:rFonts w:ascii="宋体" w:hAnsi="宋体" w:cs="宋体"/>
              </w:rPr>
              <w:t>）</w:t>
            </w:r>
          </w:p>
        </w:tc>
        <w:tc>
          <w:tcPr>
            <w:tcW w:w="750" w:type="dxa"/>
          </w:tcPr>
          <w:p w14:paraId="137F3563"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7E3924F" w14:textId="77777777">
        <w:tc>
          <w:tcPr>
            <w:tcW w:w="846" w:type="dxa"/>
            <w:vMerge/>
          </w:tcPr>
          <w:p w14:paraId="4F33DA30"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3463962" w14:textId="77777777" w:rsidR="003F3F71" w:rsidRDefault="00F50073">
            <w:pPr>
              <w:spacing w:line="360" w:lineRule="auto"/>
              <w:jc w:val="left"/>
              <w:rPr>
                <w:rFonts w:ascii="宋体" w:hAnsi="宋体" w:cs="宋体"/>
              </w:rPr>
            </w:pPr>
            <w:r>
              <w:rPr>
                <w:rFonts w:ascii="宋体" w:hAnsi="宋体" w:cs="宋体"/>
              </w:rPr>
              <w:t>6.5.2 检验文档采集（</w:t>
            </w:r>
            <w:proofErr w:type="spellStart"/>
            <w:r>
              <w:rPr>
                <w:rFonts w:ascii="宋体" w:hAnsi="宋体" w:cs="宋体"/>
              </w:rPr>
              <w:t>mao_test_file</w:t>
            </w:r>
            <w:proofErr w:type="spellEnd"/>
            <w:r>
              <w:rPr>
                <w:rFonts w:ascii="宋体" w:hAnsi="宋体" w:cs="宋体"/>
              </w:rPr>
              <w:t>）</w:t>
            </w:r>
          </w:p>
        </w:tc>
        <w:tc>
          <w:tcPr>
            <w:tcW w:w="750" w:type="dxa"/>
          </w:tcPr>
          <w:p w14:paraId="08142532"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924AC27" w14:textId="77777777">
        <w:tc>
          <w:tcPr>
            <w:tcW w:w="846" w:type="dxa"/>
            <w:vMerge w:val="restart"/>
          </w:tcPr>
          <w:p w14:paraId="40709B71" w14:textId="77777777" w:rsidR="003F3F71" w:rsidRDefault="00F50073">
            <w:pPr>
              <w:spacing w:line="360" w:lineRule="auto"/>
              <w:rPr>
                <w:rFonts w:asciiTheme="minorEastAsia" w:eastAsiaTheme="minorEastAsia" w:hAnsiTheme="minorEastAsia" w:cs="宋体"/>
                <w:b/>
                <w:color w:val="000000" w:themeColor="text1"/>
              </w:rPr>
            </w:pPr>
            <w:r>
              <w:rPr>
                <w:rFonts w:ascii="宋体" w:hAnsi="宋体" w:cs="宋体"/>
              </w:rPr>
              <w:t>6.6 电子病历</w:t>
            </w:r>
          </w:p>
        </w:tc>
        <w:tc>
          <w:tcPr>
            <w:tcW w:w="7636" w:type="dxa"/>
          </w:tcPr>
          <w:p w14:paraId="3B08277A" w14:textId="77777777" w:rsidR="003F3F71" w:rsidRDefault="00F50073">
            <w:pPr>
              <w:spacing w:line="360" w:lineRule="auto"/>
              <w:jc w:val="left"/>
              <w:rPr>
                <w:rFonts w:ascii="宋体" w:hAnsi="宋体" w:cs="宋体"/>
              </w:rPr>
            </w:pPr>
            <w:r>
              <w:rPr>
                <w:rFonts w:ascii="宋体" w:hAnsi="宋体" w:cs="宋体"/>
              </w:rPr>
              <w:t>6.6.1.1 入院记录表（</w:t>
            </w:r>
            <w:proofErr w:type="spellStart"/>
            <w:r>
              <w:rPr>
                <w:rFonts w:ascii="宋体" w:hAnsi="宋体" w:cs="宋体"/>
              </w:rPr>
              <w:t>mao_inhosp</w:t>
            </w:r>
            <w:proofErr w:type="spellEnd"/>
            <w:r>
              <w:rPr>
                <w:rFonts w:ascii="宋体" w:hAnsi="宋体" w:cs="宋体"/>
              </w:rPr>
              <w:t>）</w:t>
            </w:r>
          </w:p>
        </w:tc>
        <w:tc>
          <w:tcPr>
            <w:tcW w:w="750" w:type="dxa"/>
          </w:tcPr>
          <w:p w14:paraId="42DF3C9A"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D56BDA4" w14:textId="77777777">
        <w:tc>
          <w:tcPr>
            <w:tcW w:w="846" w:type="dxa"/>
            <w:vMerge/>
          </w:tcPr>
          <w:p w14:paraId="5EECFD3A"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4BB8897" w14:textId="77777777" w:rsidR="003F3F71" w:rsidRDefault="00F50073">
            <w:pPr>
              <w:spacing w:line="360" w:lineRule="auto"/>
              <w:jc w:val="left"/>
              <w:rPr>
                <w:rFonts w:ascii="宋体" w:hAnsi="宋体" w:cs="宋体"/>
              </w:rPr>
            </w:pPr>
            <w:r>
              <w:rPr>
                <w:rFonts w:ascii="宋体" w:hAnsi="宋体" w:cs="宋体"/>
              </w:rPr>
              <w:t>6.6.1.1.1 入院记录_诊断（</w:t>
            </w:r>
            <w:proofErr w:type="spellStart"/>
            <w:r>
              <w:rPr>
                <w:rFonts w:ascii="宋体" w:hAnsi="宋体" w:cs="宋体"/>
              </w:rPr>
              <w:t>mao_inhosp_diag</w:t>
            </w:r>
            <w:proofErr w:type="spellEnd"/>
            <w:r>
              <w:rPr>
                <w:rFonts w:ascii="宋体" w:hAnsi="宋体" w:cs="宋体"/>
              </w:rPr>
              <w:t>）</w:t>
            </w:r>
          </w:p>
        </w:tc>
        <w:tc>
          <w:tcPr>
            <w:tcW w:w="750" w:type="dxa"/>
          </w:tcPr>
          <w:p w14:paraId="6973DF9F"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6BAD4A1" w14:textId="77777777">
        <w:trPr>
          <w:trHeight w:val="431"/>
        </w:trPr>
        <w:tc>
          <w:tcPr>
            <w:tcW w:w="846" w:type="dxa"/>
            <w:vMerge/>
          </w:tcPr>
          <w:p w14:paraId="23B5FF1E"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808E0C4" w14:textId="77777777" w:rsidR="003F3F71" w:rsidRDefault="00F50073">
            <w:pPr>
              <w:spacing w:line="360" w:lineRule="auto"/>
              <w:jc w:val="left"/>
              <w:rPr>
                <w:rFonts w:ascii="宋体" w:hAnsi="宋体" w:cs="宋体"/>
              </w:rPr>
            </w:pPr>
            <w:r>
              <w:rPr>
                <w:rFonts w:ascii="宋体" w:hAnsi="宋体" w:cs="宋体"/>
              </w:rPr>
              <w:t>6.6.1.2 24h 内入出院记录（mao_iohosp_in24h）</w:t>
            </w:r>
          </w:p>
        </w:tc>
        <w:tc>
          <w:tcPr>
            <w:tcW w:w="750" w:type="dxa"/>
          </w:tcPr>
          <w:p w14:paraId="27A381E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13FF61A" w14:textId="77777777">
        <w:tc>
          <w:tcPr>
            <w:tcW w:w="846" w:type="dxa"/>
            <w:vMerge/>
          </w:tcPr>
          <w:p w14:paraId="087C054D"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8E4022A" w14:textId="77777777" w:rsidR="003F3F71" w:rsidRDefault="00F50073">
            <w:pPr>
              <w:spacing w:line="360" w:lineRule="auto"/>
              <w:jc w:val="left"/>
              <w:rPr>
                <w:rFonts w:ascii="宋体" w:hAnsi="宋体" w:cs="宋体"/>
              </w:rPr>
            </w:pPr>
            <w:r>
              <w:rPr>
                <w:rFonts w:ascii="宋体" w:hAnsi="宋体" w:cs="宋体"/>
              </w:rPr>
              <w:t>6.6.1.2.1 24h 内入出院记录_诊断（mao_iohosp24_diag）</w:t>
            </w:r>
          </w:p>
        </w:tc>
        <w:tc>
          <w:tcPr>
            <w:tcW w:w="750" w:type="dxa"/>
          </w:tcPr>
          <w:p w14:paraId="7E33B8A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5961859" w14:textId="77777777">
        <w:tc>
          <w:tcPr>
            <w:tcW w:w="846" w:type="dxa"/>
            <w:vMerge/>
          </w:tcPr>
          <w:p w14:paraId="2DD0FAAB"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52D46F1" w14:textId="77777777" w:rsidR="003F3F71" w:rsidRDefault="00F50073">
            <w:pPr>
              <w:spacing w:line="360" w:lineRule="auto"/>
              <w:jc w:val="left"/>
              <w:rPr>
                <w:rFonts w:ascii="宋体" w:hAnsi="宋体" w:cs="宋体"/>
              </w:rPr>
            </w:pPr>
            <w:r>
              <w:rPr>
                <w:rFonts w:ascii="宋体" w:hAnsi="宋体" w:cs="宋体"/>
              </w:rPr>
              <w:t>6.6.2.1 出院小结记录（</w:t>
            </w:r>
            <w:proofErr w:type="spellStart"/>
            <w:r>
              <w:rPr>
                <w:rFonts w:ascii="宋体" w:hAnsi="宋体" w:cs="宋体"/>
              </w:rPr>
              <w:t>mao_outhosp_sum</w:t>
            </w:r>
            <w:proofErr w:type="spellEnd"/>
            <w:r>
              <w:rPr>
                <w:rFonts w:ascii="宋体" w:hAnsi="宋体" w:cs="宋体"/>
              </w:rPr>
              <w:t>）</w:t>
            </w:r>
          </w:p>
        </w:tc>
        <w:tc>
          <w:tcPr>
            <w:tcW w:w="750" w:type="dxa"/>
          </w:tcPr>
          <w:p w14:paraId="750756B3"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9EFA954" w14:textId="77777777">
        <w:tc>
          <w:tcPr>
            <w:tcW w:w="846" w:type="dxa"/>
            <w:vMerge/>
          </w:tcPr>
          <w:p w14:paraId="5A30E9F8"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18CAE8E" w14:textId="77777777" w:rsidR="003F3F71" w:rsidRDefault="00F50073">
            <w:pPr>
              <w:spacing w:line="360" w:lineRule="auto"/>
              <w:jc w:val="left"/>
              <w:rPr>
                <w:rFonts w:ascii="宋体" w:hAnsi="宋体" w:cs="宋体"/>
              </w:rPr>
            </w:pPr>
            <w:r>
              <w:rPr>
                <w:rFonts w:ascii="宋体" w:hAnsi="宋体" w:cs="宋体"/>
              </w:rPr>
              <w:t>6.6.2.1.1 出院小结_诊断（</w:t>
            </w:r>
            <w:proofErr w:type="spellStart"/>
            <w:r>
              <w:rPr>
                <w:rFonts w:ascii="宋体" w:hAnsi="宋体" w:cs="宋体"/>
              </w:rPr>
              <w:t>mao_outhossum_diag</w:t>
            </w:r>
            <w:proofErr w:type="spellEnd"/>
            <w:r>
              <w:rPr>
                <w:rFonts w:ascii="宋体" w:hAnsi="宋体" w:cs="宋体"/>
              </w:rPr>
              <w:t>）</w:t>
            </w:r>
          </w:p>
        </w:tc>
        <w:tc>
          <w:tcPr>
            <w:tcW w:w="750" w:type="dxa"/>
          </w:tcPr>
          <w:p w14:paraId="2D1140CC"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311032C" w14:textId="77777777">
        <w:tc>
          <w:tcPr>
            <w:tcW w:w="846" w:type="dxa"/>
            <w:vMerge/>
          </w:tcPr>
          <w:p w14:paraId="4A3FBF7A"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AA17B7F" w14:textId="77777777" w:rsidR="003F3F71" w:rsidRDefault="00F50073">
            <w:pPr>
              <w:spacing w:line="360" w:lineRule="auto"/>
              <w:jc w:val="left"/>
              <w:rPr>
                <w:rFonts w:ascii="宋体" w:hAnsi="宋体" w:cs="宋体"/>
              </w:rPr>
            </w:pPr>
            <w:r>
              <w:rPr>
                <w:rFonts w:ascii="宋体" w:hAnsi="宋体" w:cs="宋体"/>
              </w:rPr>
              <w:t>6.6.3.1 西医住院病案首页（</w:t>
            </w:r>
            <w:proofErr w:type="spellStart"/>
            <w:r>
              <w:rPr>
                <w:rFonts w:ascii="宋体" w:hAnsi="宋体" w:cs="宋体"/>
              </w:rPr>
              <w:t>mao_inhosp_medi_rec</w:t>
            </w:r>
            <w:proofErr w:type="spellEnd"/>
            <w:r>
              <w:rPr>
                <w:rFonts w:ascii="宋体" w:hAnsi="宋体" w:cs="宋体"/>
              </w:rPr>
              <w:t>）</w:t>
            </w:r>
          </w:p>
        </w:tc>
        <w:tc>
          <w:tcPr>
            <w:tcW w:w="750" w:type="dxa"/>
          </w:tcPr>
          <w:p w14:paraId="700B783F"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A14FD9F" w14:textId="77777777">
        <w:tc>
          <w:tcPr>
            <w:tcW w:w="846" w:type="dxa"/>
            <w:vMerge/>
          </w:tcPr>
          <w:p w14:paraId="3EB3733F"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558FD94" w14:textId="77777777" w:rsidR="003F3F71" w:rsidRDefault="00F50073">
            <w:pPr>
              <w:spacing w:line="360" w:lineRule="auto"/>
              <w:jc w:val="left"/>
              <w:rPr>
                <w:rFonts w:ascii="宋体" w:hAnsi="宋体" w:cs="宋体"/>
              </w:rPr>
            </w:pPr>
            <w:r>
              <w:rPr>
                <w:rFonts w:ascii="宋体" w:hAnsi="宋体" w:cs="宋体"/>
              </w:rPr>
              <w:t>6.6.3.1.1 住院病案首页_诊断（</w:t>
            </w:r>
            <w:proofErr w:type="spellStart"/>
            <w:r>
              <w:rPr>
                <w:rFonts w:ascii="宋体" w:hAnsi="宋体" w:cs="宋体"/>
              </w:rPr>
              <w:t>mao_inmedi_diag</w:t>
            </w:r>
            <w:proofErr w:type="spellEnd"/>
            <w:r>
              <w:rPr>
                <w:rFonts w:ascii="宋体" w:hAnsi="宋体" w:cs="宋体"/>
              </w:rPr>
              <w:t>）</w:t>
            </w:r>
          </w:p>
        </w:tc>
        <w:tc>
          <w:tcPr>
            <w:tcW w:w="750" w:type="dxa"/>
          </w:tcPr>
          <w:p w14:paraId="4204B80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B633622" w14:textId="77777777">
        <w:tc>
          <w:tcPr>
            <w:tcW w:w="846" w:type="dxa"/>
            <w:vMerge/>
          </w:tcPr>
          <w:p w14:paraId="22529A20"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5EF7D8A" w14:textId="77777777" w:rsidR="003F3F71" w:rsidRDefault="00F50073">
            <w:pPr>
              <w:spacing w:line="360" w:lineRule="auto"/>
              <w:jc w:val="left"/>
              <w:rPr>
                <w:rFonts w:ascii="宋体" w:hAnsi="宋体" w:cs="宋体"/>
              </w:rPr>
            </w:pPr>
            <w:r>
              <w:rPr>
                <w:rFonts w:ascii="宋体" w:hAnsi="宋体" w:cs="宋体"/>
              </w:rPr>
              <w:t>6.6.3.1.2 住院病案首页_手术操作（</w:t>
            </w:r>
            <w:proofErr w:type="spellStart"/>
            <w:r>
              <w:rPr>
                <w:rFonts w:ascii="宋体" w:hAnsi="宋体" w:cs="宋体"/>
              </w:rPr>
              <w:t>mao_inmedi_proc</w:t>
            </w:r>
            <w:proofErr w:type="spellEnd"/>
            <w:r>
              <w:rPr>
                <w:rFonts w:ascii="宋体" w:hAnsi="宋体" w:cs="宋体"/>
              </w:rPr>
              <w:t>）</w:t>
            </w:r>
          </w:p>
        </w:tc>
        <w:tc>
          <w:tcPr>
            <w:tcW w:w="750" w:type="dxa"/>
          </w:tcPr>
          <w:p w14:paraId="5FAFEEA6"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29DA135" w14:textId="77777777">
        <w:tc>
          <w:tcPr>
            <w:tcW w:w="846" w:type="dxa"/>
            <w:vMerge/>
          </w:tcPr>
          <w:p w14:paraId="2820C2C5"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BDCC255" w14:textId="77777777" w:rsidR="003F3F71" w:rsidRDefault="00F50073">
            <w:pPr>
              <w:spacing w:line="360" w:lineRule="auto"/>
              <w:jc w:val="left"/>
              <w:rPr>
                <w:rFonts w:ascii="宋体" w:hAnsi="宋体" w:cs="宋体"/>
              </w:rPr>
            </w:pPr>
            <w:r>
              <w:rPr>
                <w:rFonts w:ascii="宋体" w:hAnsi="宋体" w:cs="宋体"/>
              </w:rPr>
              <w:t>6.6.3.1.3 住院病案首页_费用（</w:t>
            </w:r>
            <w:proofErr w:type="spellStart"/>
            <w:r>
              <w:rPr>
                <w:rFonts w:ascii="宋体" w:hAnsi="宋体" w:cs="宋体"/>
              </w:rPr>
              <w:t>mao_inmedi_expenses</w:t>
            </w:r>
            <w:proofErr w:type="spellEnd"/>
            <w:r>
              <w:rPr>
                <w:rFonts w:ascii="宋体" w:hAnsi="宋体" w:cs="宋体"/>
              </w:rPr>
              <w:t>）</w:t>
            </w:r>
          </w:p>
        </w:tc>
        <w:tc>
          <w:tcPr>
            <w:tcW w:w="750" w:type="dxa"/>
          </w:tcPr>
          <w:p w14:paraId="2F17E44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31993D5" w14:textId="77777777">
        <w:tc>
          <w:tcPr>
            <w:tcW w:w="846" w:type="dxa"/>
            <w:vMerge/>
          </w:tcPr>
          <w:p w14:paraId="343E3C2E"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29786F4" w14:textId="77777777" w:rsidR="003F3F71" w:rsidRDefault="00F50073">
            <w:pPr>
              <w:spacing w:line="360" w:lineRule="auto"/>
              <w:jc w:val="left"/>
              <w:rPr>
                <w:rFonts w:ascii="宋体" w:hAnsi="宋体" w:cs="宋体"/>
              </w:rPr>
            </w:pPr>
            <w:r>
              <w:rPr>
                <w:rFonts w:ascii="宋体" w:hAnsi="宋体" w:cs="宋体"/>
              </w:rPr>
              <w:t>6.6.3.1.4 住院病案首页_重症监护记录（</w:t>
            </w:r>
            <w:proofErr w:type="spellStart"/>
            <w:r>
              <w:rPr>
                <w:rFonts w:ascii="宋体" w:hAnsi="宋体" w:cs="宋体"/>
              </w:rPr>
              <w:t>mao_inmedi_icu</w:t>
            </w:r>
            <w:proofErr w:type="spellEnd"/>
            <w:r>
              <w:rPr>
                <w:rFonts w:ascii="宋体" w:hAnsi="宋体" w:cs="宋体"/>
              </w:rPr>
              <w:t>)</w:t>
            </w:r>
          </w:p>
        </w:tc>
        <w:tc>
          <w:tcPr>
            <w:tcW w:w="750" w:type="dxa"/>
          </w:tcPr>
          <w:p w14:paraId="1A211B1B"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40134ED" w14:textId="77777777">
        <w:tc>
          <w:tcPr>
            <w:tcW w:w="846" w:type="dxa"/>
            <w:vMerge/>
          </w:tcPr>
          <w:p w14:paraId="07490EA0"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8C2C51B" w14:textId="77777777" w:rsidR="003F3F71" w:rsidRDefault="00F50073">
            <w:pPr>
              <w:spacing w:line="360" w:lineRule="auto"/>
              <w:jc w:val="left"/>
              <w:rPr>
                <w:rFonts w:ascii="宋体" w:hAnsi="宋体" w:cs="宋体"/>
              </w:rPr>
            </w:pPr>
            <w:r>
              <w:rPr>
                <w:rFonts w:ascii="宋体" w:hAnsi="宋体" w:cs="宋体"/>
              </w:rPr>
              <w:t>6.6.3.2 中医住院病案首页（</w:t>
            </w:r>
            <w:proofErr w:type="spellStart"/>
            <w:r>
              <w:rPr>
                <w:rFonts w:ascii="宋体" w:hAnsi="宋体" w:cs="宋体"/>
              </w:rPr>
              <w:t>mao_tcm_inhosp_medi_rec</w:t>
            </w:r>
            <w:proofErr w:type="spellEnd"/>
            <w:r>
              <w:rPr>
                <w:rFonts w:ascii="宋体" w:hAnsi="宋体" w:cs="宋体"/>
              </w:rPr>
              <w:t>）</w:t>
            </w:r>
          </w:p>
        </w:tc>
        <w:tc>
          <w:tcPr>
            <w:tcW w:w="750" w:type="dxa"/>
          </w:tcPr>
          <w:p w14:paraId="03105107"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33F60B6" w14:textId="77777777">
        <w:tc>
          <w:tcPr>
            <w:tcW w:w="846" w:type="dxa"/>
            <w:vMerge/>
          </w:tcPr>
          <w:p w14:paraId="5D582CD8"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ABD5145" w14:textId="77777777" w:rsidR="003F3F71" w:rsidRDefault="00F50073">
            <w:pPr>
              <w:spacing w:line="360" w:lineRule="auto"/>
              <w:jc w:val="left"/>
              <w:rPr>
                <w:rFonts w:ascii="宋体" w:hAnsi="宋体" w:cs="宋体"/>
              </w:rPr>
            </w:pPr>
            <w:r>
              <w:rPr>
                <w:rFonts w:ascii="宋体" w:hAnsi="宋体" w:cs="宋体"/>
              </w:rPr>
              <w:t>6.6.3.2.1 中医住院病案首页_诊断（</w:t>
            </w:r>
            <w:proofErr w:type="spellStart"/>
            <w:r>
              <w:rPr>
                <w:rFonts w:ascii="宋体" w:hAnsi="宋体" w:cs="宋体"/>
              </w:rPr>
              <w:t>mao_tcm_inmedi_diag</w:t>
            </w:r>
            <w:proofErr w:type="spellEnd"/>
            <w:r>
              <w:rPr>
                <w:rFonts w:ascii="宋体" w:hAnsi="宋体" w:cs="宋体"/>
              </w:rPr>
              <w:t>）</w:t>
            </w:r>
          </w:p>
        </w:tc>
        <w:tc>
          <w:tcPr>
            <w:tcW w:w="750" w:type="dxa"/>
          </w:tcPr>
          <w:p w14:paraId="6BE38A5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5C5AA05" w14:textId="77777777">
        <w:tc>
          <w:tcPr>
            <w:tcW w:w="846" w:type="dxa"/>
            <w:vMerge/>
          </w:tcPr>
          <w:p w14:paraId="016DDAA5"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E69AC14" w14:textId="77777777" w:rsidR="003F3F71" w:rsidRDefault="00F50073">
            <w:pPr>
              <w:spacing w:line="360" w:lineRule="auto"/>
              <w:jc w:val="left"/>
              <w:rPr>
                <w:rFonts w:ascii="宋体" w:hAnsi="宋体" w:cs="宋体"/>
              </w:rPr>
            </w:pPr>
            <w:r>
              <w:rPr>
                <w:rFonts w:ascii="宋体" w:hAnsi="宋体" w:cs="宋体"/>
              </w:rPr>
              <w:t>6.6.3.2.2 中医住院病案首页_手术操作（</w:t>
            </w:r>
            <w:proofErr w:type="spellStart"/>
            <w:r>
              <w:rPr>
                <w:rFonts w:ascii="宋体" w:hAnsi="宋体" w:cs="宋体"/>
              </w:rPr>
              <w:t>mao_tcm_inmedi_proc</w:t>
            </w:r>
            <w:proofErr w:type="spellEnd"/>
            <w:r>
              <w:rPr>
                <w:rFonts w:ascii="宋体" w:hAnsi="宋体" w:cs="宋体"/>
              </w:rPr>
              <w:t>）</w:t>
            </w:r>
          </w:p>
        </w:tc>
        <w:tc>
          <w:tcPr>
            <w:tcW w:w="750" w:type="dxa"/>
          </w:tcPr>
          <w:p w14:paraId="66FB67B0"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056C9FF" w14:textId="77777777">
        <w:tc>
          <w:tcPr>
            <w:tcW w:w="846" w:type="dxa"/>
            <w:vMerge/>
          </w:tcPr>
          <w:p w14:paraId="1B186EEA"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363CC78" w14:textId="77777777" w:rsidR="003F3F71" w:rsidRDefault="00F50073">
            <w:pPr>
              <w:spacing w:line="360" w:lineRule="auto"/>
              <w:jc w:val="left"/>
              <w:rPr>
                <w:rFonts w:ascii="宋体" w:hAnsi="宋体" w:cs="宋体"/>
              </w:rPr>
            </w:pPr>
            <w:r>
              <w:rPr>
                <w:rFonts w:ascii="宋体" w:hAnsi="宋体" w:cs="宋体"/>
              </w:rPr>
              <w:t>6.6.3.2.3 中医住院病案首页_费用（</w:t>
            </w:r>
            <w:proofErr w:type="spellStart"/>
            <w:r>
              <w:rPr>
                <w:rFonts w:ascii="宋体" w:hAnsi="宋体" w:cs="宋体"/>
              </w:rPr>
              <w:t>mao_tcm_inmedi_expenses</w:t>
            </w:r>
            <w:proofErr w:type="spellEnd"/>
            <w:r>
              <w:rPr>
                <w:rFonts w:ascii="宋体" w:hAnsi="宋体" w:cs="宋体"/>
              </w:rPr>
              <w:t>）</w:t>
            </w:r>
          </w:p>
        </w:tc>
        <w:tc>
          <w:tcPr>
            <w:tcW w:w="750" w:type="dxa"/>
          </w:tcPr>
          <w:p w14:paraId="76A7D9AD"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14173B4" w14:textId="77777777">
        <w:tc>
          <w:tcPr>
            <w:tcW w:w="846" w:type="dxa"/>
            <w:vMerge/>
          </w:tcPr>
          <w:p w14:paraId="3C8FF0C3"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9143A5C" w14:textId="77777777" w:rsidR="003F3F71" w:rsidRDefault="00F50073">
            <w:pPr>
              <w:spacing w:line="360" w:lineRule="auto"/>
              <w:jc w:val="left"/>
              <w:rPr>
                <w:rFonts w:ascii="宋体" w:hAnsi="宋体" w:cs="宋体"/>
              </w:rPr>
            </w:pPr>
            <w:r>
              <w:rPr>
                <w:rFonts w:ascii="宋体" w:hAnsi="宋体" w:cs="宋体"/>
              </w:rPr>
              <w:t>6.6.3.2.4 中医住院病案_重症监护记录（</w:t>
            </w:r>
            <w:proofErr w:type="spellStart"/>
            <w:r>
              <w:rPr>
                <w:rFonts w:ascii="宋体" w:hAnsi="宋体" w:cs="宋体"/>
              </w:rPr>
              <w:t>mao_tcm_inmedi_icu</w:t>
            </w:r>
            <w:proofErr w:type="spellEnd"/>
            <w:r>
              <w:rPr>
                <w:rFonts w:ascii="宋体" w:hAnsi="宋体" w:cs="宋体"/>
              </w:rPr>
              <w:t>)</w:t>
            </w:r>
          </w:p>
        </w:tc>
        <w:tc>
          <w:tcPr>
            <w:tcW w:w="750" w:type="dxa"/>
          </w:tcPr>
          <w:p w14:paraId="180FCD3E"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A027176" w14:textId="77777777">
        <w:tc>
          <w:tcPr>
            <w:tcW w:w="846" w:type="dxa"/>
            <w:vMerge/>
          </w:tcPr>
          <w:p w14:paraId="3700925D"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BFBC8B0" w14:textId="77777777" w:rsidR="003F3F71" w:rsidRDefault="00F50073">
            <w:pPr>
              <w:spacing w:line="360" w:lineRule="auto"/>
              <w:jc w:val="left"/>
              <w:rPr>
                <w:rFonts w:ascii="宋体" w:hAnsi="宋体" w:cs="宋体"/>
              </w:rPr>
            </w:pPr>
            <w:r>
              <w:rPr>
                <w:rFonts w:ascii="宋体" w:hAnsi="宋体" w:cs="宋体"/>
              </w:rPr>
              <w:t>6.6.4.1 待产记录 （</w:t>
            </w:r>
            <w:proofErr w:type="spellStart"/>
            <w:r>
              <w:rPr>
                <w:rFonts w:ascii="宋体" w:hAnsi="宋体" w:cs="宋体"/>
              </w:rPr>
              <w:t>mao_predelivery</w:t>
            </w:r>
            <w:proofErr w:type="spellEnd"/>
            <w:r>
              <w:rPr>
                <w:rFonts w:ascii="宋体" w:hAnsi="宋体" w:cs="宋体"/>
              </w:rPr>
              <w:t>)</w:t>
            </w:r>
          </w:p>
        </w:tc>
        <w:tc>
          <w:tcPr>
            <w:tcW w:w="750" w:type="dxa"/>
          </w:tcPr>
          <w:p w14:paraId="754EC5AD"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6F92C43" w14:textId="77777777">
        <w:tc>
          <w:tcPr>
            <w:tcW w:w="846" w:type="dxa"/>
            <w:vMerge/>
          </w:tcPr>
          <w:p w14:paraId="7AC7A031"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7598052" w14:textId="77777777" w:rsidR="003F3F71" w:rsidRDefault="00F50073">
            <w:pPr>
              <w:spacing w:line="360" w:lineRule="auto"/>
              <w:jc w:val="left"/>
              <w:rPr>
                <w:rFonts w:ascii="宋体" w:hAnsi="宋体" w:cs="宋体"/>
              </w:rPr>
            </w:pPr>
            <w:r>
              <w:rPr>
                <w:rFonts w:ascii="宋体" w:hAnsi="宋体" w:cs="宋体"/>
              </w:rPr>
              <w:t>6.6.4.1.1 待产记录_产程经过（</w:t>
            </w:r>
            <w:proofErr w:type="spellStart"/>
            <w:r>
              <w:rPr>
                <w:rFonts w:ascii="宋体" w:hAnsi="宋体" w:cs="宋体"/>
              </w:rPr>
              <w:t>mao_pred_predelivery</w:t>
            </w:r>
            <w:proofErr w:type="spellEnd"/>
            <w:r>
              <w:rPr>
                <w:rFonts w:ascii="宋体" w:hAnsi="宋体" w:cs="宋体"/>
              </w:rPr>
              <w:t>)</w:t>
            </w:r>
          </w:p>
        </w:tc>
        <w:tc>
          <w:tcPr>
            <w:tcW w:w="750" w:type="dxa"/>
          </w:tcPr>
          <w:p w14:paraId="1F9CA1D5"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861675F" w14:textId="77777777">
        <w:tc>
          <w:tcPr>
            <w:tcW w:w="846" w:type="dxa"/>
            <w:vMerge/>
          </w:tcPr>
          <w:p w14:paraId="3023F5E9"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E9DB0E0" w14:textId="77777777" w:rsidR="003F3F71" w:rsidRDefault="00F50073">
            <w:pPr>
              <w:spacing w:line="360" w:lineRule="auto"/>
              <w:jc w:val="left"/>
              <w:rPr>
                <w:rFonts w:ascii="宋体" w:hAnsi="宋体" w:cs="宋体"/>
              </w:rPr>
            </w:pPr>
            <w:r>
              <w:rPr>
                <w:rFonts w:ascii="宋体" w:hAnsi="宋体" w:cs="宋体"/>
              </w:rPr>
              <w:t>6.6.4.2 阴道分娩记录 （</w:t>
            </w:r>
            <w:proofErr w:type="spellStart"/>
            <w:r>
              <w:rPr>
                <w:rFonts w:ascii="宋体" w:hAnsi="宋体" w:cs="宋体"/>
              </w:rPr>
              <w:t>mao_vagina_deliver</w:t>
            </w:r>
            <w:proofErr w:type="spellEnd"/>
            <w:r>
              <w:rPr>
                <w:rFonts w:ascii="宋体" w:hAnsi="宋体" w:cs="宋体"/>
              </w:rPr>
              <w:t>)</w:t>
            </w:r>
          </w:p>
        </w:tc>
        <w:tc>
          <w:tcPr>
            <w:tcW w:w="750" w:type="dxa"/>
          </w:tcPr>
          <w:p w14:paraId="32977B4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EFF5208" w14:textId="77777777">
        <w:tc>
          <w:tcPr>
            <w:tcW w:w="846" w:type="dxa"/>
            <w:vMerge/>
          </w:tcPr>
          <w:p w14:paraId="4BC7AF22"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6967C80" w14:textId="77777777" w:rsidR="003F3F71" w:rsidRDefault="00F50073">
            <w:pPr>
              <w:spacing w:line="360" w:lineRule="auto"/>
              <w:jc w:val="left"/>
              <w:rPr>
                <w:rFonts w:ascii="宋体" w:hAnsi="宋体" w:cs="宋体"/>
              </w:rPr>
            </w:pPr>
            <w:r>
              <w:rPr>
                <w:rFonts w:ascii="宋体" w:hAnsi="宋体" w:cs="宋体"/>
              </w:rPr>
              <w:t xml:space="preserve">6.6.4.2.1 阴 道 分 </w:t>
            </w:r>
            <w:proofErr w:type="gramStart"/>
            <w:r>
              <w:rPr>
                <w:rFonts w:ascii="宋体" w:hAnsi="宋体" w:cs="宋体"/>
              </w:rPr>
              <w:t>娩</w:t>
            </w:r>
            <w:proofErr w:type="gramEnd"/>
            <w:r>
              <w:rPr>
                <w:rFonts w:ascii="宋体" w:hAnsi="宋体" w:cs="宋体"/>
              </w:rPr>
              <w:t xml:space="preserve"> 记 录 _ 产 后 观 察 情 </w:t>
            </w:r>
            <w:proofErr w:type="gramStart"/>
            <w:r>
              <w:rPr>
                <w:rFonts w:ascii="宋体" w:hAnsi="宋体" w:cs="宋体"/>
              </w:rPr>
              <w:t>况</w:t>
            </w:r>
            <w:proofErr w:type="gramEnd"/>
            <w:r>
              <w:rPr>
                <w:rFonts w:ascii="宋体" w:hAnsi="宋体" w:cs="宋体"/>
              </w:rPr>
              <w:t xml:space="preserve"> （</w:t>
            </w:r>
            <w:proofErr w:type="spellStart"/>
            <w:r>
              <w:rPr>
                <w:rFonts w:ascii="宋体" w:hAnsi="宋体" w:cs="宋体"/>
              </w:rPr>
              <w:t>mao_vagde_postpar_condition</w:t>
            </w:r>
            <w:proofErr w:type="spellEnd"/>
            <w:r>
              <w:rPr>
                <w:rFonts w:ascii="宋体" w:hAnsi="宋体" w:cs="宋体"/>
              </w:rPr>
              <w:t>)</w:t>
            </w:r>
          </w:p>
        </w:tc>
        <w:tc>
          <w:tcPr>
            <w:tcW w:w="750" w:type="dxa"/>
          </w:tcPr>
          <w:p w14:paraId="1633097A"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5CBC81D" w14:textId="77777777">
        <w:tc>
          <w:tcPr>
            <w:tcW w:w="846" w:type="dxa"/>
            <w:vMerge/>
          </w:tcPr>
          <w:p w14:paraId="63FAC609"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68C2BE6" w14:textId="77777777" w:rsidR="003F3F71" w:rsidRDefault="00F50073">
            <w:pPr>
              <w:spacing w:line="360" w:lineRule="auto"/>
              <w:jc w:val="left"/>
              <w:rPr>
                <w:rFonts w:ascii="宋体" w:hAnsi="宋体" w:cs="宋体"/>
              </w:rPr>
            </w:pPr>
            <w:r>
              <w:rPr>
                <w:rFonts w:ascii="宋体" w:hAnsi="宋体" w:cs="宋体"/>
              </w:rPr>
              <w:t>6.6.4.2.2 阴道分娩记录_新生儿（</w:t>
            </w:r>
            <w:proofErr w:type="spellStart"/>
            <w:r>
              <w:rPr>
                <w:rFonts w:ascii="宋体" w:hAnsi="宋体" w:cs="宋体"/>
              </w:rPr>
              <w:t>mao_vagde_newborn</w:t>
            </w:r>
            <w:proofErr w:type="spellEnd"/>
            <w:r>
              <w:rPr>
                <w:rFonts w:ascii="宋体" w:hAnsi="宋体" w:cs="宋体"/>
              </w:rPr>
              <w:t>)</w:t>
            </w:r>
          </w:p>
        </w:tc>
        <w:tc>
          <w:tcPr>
            <w:tcW w:w="750" w:type="dxa"/>
          </w:tcPr>
          <w:p w14:paraId="6A7CEE3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9A11A3A" w14:textId="77777777">
        <w:tc>
          <w:tcPr>
            <w:tcW w:w="846" w:type="dxa"/>
            <w:vMerge/>
          </w:tcPr>
          <w:p w14:paraId="05C8DE59"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606BFB2" w14:textId="77777777" w:rsidR="003F3F71" w:rsidRDefault="00F50073">
            <w:pPr>
              <w:spacing w:line="360" w:lineRule="auto"/>
              <w:jc w:val="left"/>
              <w:rPr>
                <w:rFonts w:ascii="宋体" w:hAnsi="宋体" w:cs="宋体"/>
              </w:rPr>
            </w:pPr>
            <w:r>
              <w:rPr>
                <w:rFonts w:ascii="宋体" w:hAnsi="宋体" w:cs="宋体"/>
              </w:rPr>
              <w:t>6.6.4.3 剖宫产手术记录 （</w:t>
            </w:r>
            <w:proofErr w:type="spellStart"/>
            <w:r>
              <w:rPr>
                <w:rFonts w:ascii="宋体" w:hAnsi="宋体" w:cs="宋体"/>
              </w:rPr>
              <w:t>mao_pregnancy</w:t>
            </w:r>
            <w:proofErr w:type="spellEnd"/>
            <w:r>
              <w:rPr>
                <w:rFonts w:ascii="宋体" w:hAnsi="宋体" w:cs="宋体"/>
              </w:rPr>
              <w:t>)</w:t>
            </w:r>
          </w:p>
        </w:tc>
        <w:tc>
          <w:tcPr>
            <w:tcW w:w="750" w:type="dxa"/>
          </w:tcPr>
          <w:p w14:paraId="4BF4CE7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90C8435" w14:textId="77777777">
        <w:tc>
          <w:tcPr>
            <w:tcW w:w="846" w:type="dxa"/>
            <w:vMerge/>
          </w:tcPr>
          <w:p w14:paraId="0477CDA2"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31879ED" w14:textId="77777777" w:rsidR="003F3F71" w:rsidRDefault="00F50073">
            <w:pPr>
              <w:spacing w:line="360" w:lineRule="auto"/>
              <w:jc w:val="left"/>
              <w:rPr>
                <w:rFonts w:ascii="宋体" w:hAnsi="宋体" w:cs="宋体"/>
              </w:rPr>
            </w:pPr>
            <w:r>
              <w:rPr>
                <w:rFonts w:ascii="宋体" w:hAnsi="宋体" w:cs="宋体"/>
              </w:rPr>
              <w:t>6.6.4.3.1 剖宫产手术记录_产后情况（</w:t>
            </w:r>
            <w:proofErr w:type="spellStart"/>
            <w:r>
              <w:rPr>
                <w:rFonts w:ascii="宋体" w:hAnsi="宋体" w:cs="宋体"/>
              </w:rPr>
              <w:t>mao_preg_postpar_condition</w:t>
            </w:r>
            <w:proofErr w:type="spellEnd"/>
            <w:r>
              <w:rPr>
                <w:rFonts w:ascii="宋体" w:hAnsi="宋体" w:cs="宋体"/>
              </w:rPr>
              <w:t>)</w:t>
            </w:r>
          </w:p>
        </w:tc>
        <w:tc>
          <w:tcPr>
            <w:tcW w:w="750" w:type="dxa"/>
          </w:tcPr>
          <w:p w14:paraId="5D0A23CE"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534C74A" w14:textId="77777777">
        <w:tc>
          <w:tcPr>
            <w:tcW w:w="846" w:type="dxa"/>
            <w:vMerge/>
          </w:tcPr>
          <w:p w14:paraId="2038C517"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CEDC30C" w14:textId="77777777" w:rsidR="003F3F71" w:rsidRDefault="00F50073">
            <w:pPr>
              <w:spacing w:line="360" w:lineRule="auto"/>
              <w:jc w:val="left"/>
              <w:rPr>
                <w:rFonts w:ascii="宋体" w:hAnsi="宋体" w:cs="宋体"/>
              </w:rPr>
            </w:pPr>
            <w:r>
              <w:rPr>
                <w:rFonts w:ascii="宋体" w:hAnsi="宋体" w:cs="宋体"/>
              </w:rPr>
              <w:t>6.6.4.3.2 剖宫产手术记录_新生儿（</w:t>
            </w:r>
            <w:proofErr w:type="spellStart"/>
            <w:r>
              <w:rPr>
                <w:rFonts w:ascii="宋体" w:hAnsi="宋体" w:cs="宋体"/>
              </w:rPr>
              <w:t>mao_preg_newborn</w:t>
            </w:r>
            <w:proofErr w:type="spellEnd"/>
            <w:r>
              <w:rPr>
                <w:rFonts w:ascii="宋体" w:hAnsi="宋体" w:cs="宋体"/>
              </w:rPr>
              <w:t>)</w:t>
            </w:r>
          </w:p>
        </w:tc>
        <w:tc>
          <w:tcPr>
            <w:tcW w:w="750" w:type="dxa"/>
          </w:tcPr>
          <w:p w14:paraId="086065F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8BCB643" w14:textId="77777777">
        <w:tc>
          <w:tcPr>
            <w:tcW w:w="846" w:type="dxa"/>
            <w:vMerge/>
          </w:tcPr>
          <w:p w14:paraId="04CE46D1"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87F66CF" w14:textId="77777777" w:rsidR="003F3F71" w:rsidRDefault="00F50073">
            <w:pPr>
              <w:spacing w:line="360" w:lineRule="auto"/>
              <w:jc w:val="left"/>
              <w:rPr>
                <w:rFonts w:ascii="宋体" w:hAnsi="宋体" w:cs="宋体"/>
              </w:rPr>
            </w:pPr>
            <w:r>
              <w:rPr>
                <w:rFonts w:ascii="宋体" w:hAnsi="宋体" w:cs="宋体"/>
              </w:rPr>
              <w:t>6.6.5.1 入院评估记录 （</w:t>
            </w:r>
            <w:proofErr w:type="spellStart"/>
            <w:r>
              <w:rPr>
                <w:rFonts w:ascii="宋体" w:hAnsi="宋体" w:cs="宋体"/>
              </w:rPr>
              <w:t>mao_inhosp_assess</w:t>
            </w:r>
            <w:proofErr w:type="spellEnd"/>
            <w:r>
              <w:rPr>
                <w:rFonts w:ascii="宋体" w:hAnsi="宋体" w:cs="宋体"/>
              </w:rPr>
              <w:t>)</w:t>
            </w:r>
          </w:p>
        </w:tc>
        <w:tc>
          <w:tcPr>
            <w:tcW w:w="750" w:type="dxa"/>
          </w:tcPr>
          <w:p w14:paraId="4A981DD1"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E2F9218" w14:textId="77777777">
        <w:tc>
          <w:tcPr>
            <w:tcW w:w="846" w:type="dxa"/>
            <w:vMerge/>
          </w:tcPr>
          <w:p w14:paraId="0AA9124B"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32F7495" w14:textId="77777777" w:rsidR="003F3F71" w:rsidRDefault="00F50073">
            <w:pPr>
              <w:spacing w:line="360" w:lineRule="auto"/>
              <w:jc w:val="left"/>
              <w:rPr>
                <w:rFonts w:ascii="宋体" w:hAnsi="宋体" w:cs="宋体"/>
              </w:rPr>
            </w:pPr>
            <w:r>
              <w:rPr>
                <w:rFonts w:ascii="宋体" w:hAnsi="宋体" w:cs="宋体"/>
              </w:rPr>
              <w:t>6.6.5.1.1 入院评估记录_诊断（</w:t>
            </w:r>
            <w:proofErr w:type="spellStart"/>
            <w:r>
              <w:rPr>
                <w:rFonts w:ascii="宋体" w:hAnsi="宋体" w:cs="宋体"/>
              </w:rPr>
              <w:t>mao_inass_diag</w:t>
            </w:r>
            <w:proofErr w:type="spellEnd"/>
            <w:r>
              <w:rPr>
                <w:rFonts w:ascii="宋体" w:hAnsi="宋体" w:cs="宋体"/>
              </w:rPr>
              <w:t>)</w:t>
            </w:r>
          </w:p>
        </w:tc>
        <w:tc>
          <w:tcPr>
            <w:tcW w:w="750" w:type="dxa"/>
          </w:tcPr>
          <w:p w14:paraId="1E98277C"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0A3C7A5" w14:textId="77777777">
        <w:tc>
          <w:tcPr>
            <w:tcW w:w="846" w:type="dxa"/>
            <w:vMerge/>
          </w:tcPr>
          <w:p w14:paraId="12047897"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092F27A" w14:textId="77777777" w:rsidR="003F3F71" w:rsidRDefault="00F50073">
            <w:pPr>
              <w:spacing w:line="360" w:lineRule="auto"/>
              <w:jc w:val="left"/>
              <w:rPr>
                <w:rFonts w:ascii="宋体" w:hAnsi="宋体" w:cs="宋体"/>
              </w:rPr>
            </w:pPr>
            <w:r>
              <w:rPr>
                <w:rFonts w:ascii="宋体" w:hAnsi="宋体" w:cs="宋体"/>
              </w:rPr>
              <w:t>6.6.5.1.2 入院评估记录_护理计划（</w:t>
            </w:r>
            <w:proofErr w:type="spellStart"/>
            <w:r>
              <w:rPr>
                <w:rFonts w:ascii="宋体" w:hAnsi="宋体" w:cs="宋体"/>
              </w:rPr>
              <w:t>mao_inass_nurse_plan</w:t>
            </w:r>
            <w:proofErr w:type="spellEnd"/>
            <w:r>
              <w:rPr>
                <w:rFonts w:ascii="宋体" w:hAnsi="宋体" w:cs="宋体"/>
              </w:rPr>
              <w:t>）</w:t>
            </w:r>
          </w:p>
        </w:tc>
        <w:tc>
          <w:tcPr>
            <w:tcW w:w="750" w:type="dxa"/>
          </w:tcPr>
          <w:p w14:paraId="306CFFF3"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AFFB936" w14:textId="77777777">
        <w:tc>
          <w:tcPr>
            <w:tcW w:w="846" w:type="dxa"/>
            <w:vMerge/>
          </w:tcPr>
          <w:p w14:paraId="062EF1E4"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2026F59" w14:textId="77777777" w:rsidR="003F3F71" w:rsidRDefault="00F50073">
            <w:pPr>
              <w:spacing w:line="360" w:lineRule="auto"/>
              <w:jc w:val="left"/>
              <w:rPr>
                <w:rFonts w:ascii="宋体" w:hAnsi="宋体" w:cs="宋体"/>
              </w:rPr>
            </w:pPr>
            <w:r>
              <w:rPr>
                <w:rFonts w:ascii="宋体" w:hAnsi="宋体" w:cs="宋体"/>
              </w:rPr>
              <w:t>6.6.5.2 出院评估及指导记录 （</w:t>
            </w:r>
            <w:proofErr w:type="spellStart"/>
            <w:r>
              <w:rPr>
                <w:rFonts w:ascii="宋体" w:hAnsi="宋体" w:cs="宋体"/>
              </w:rPr>
              <w:t>mao_outhosp_assess_guide</w:t>
            </w:r>
            <w:proofErr w:type="spellEnd"/>
            <w:r>
              <w:rPr>
                <w:rFonts w:ascii="宋体" w:hAnsi="宋体" w:cs="宋体"/>
              </w:rPr>
              <w:t>)</w:t>
            </w:r>
          </w:p>
        </w:tc>
        <w:tc>
          <w:tcPr>
            <w:tcW w:w="750" w:type="dxa"/>
          </w:tcPr>
          <w:p w14:paraId="42769A06"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3256B35" w14:textId="77777777">
        <w:tc>
          <w:tcPr>
            <w:tcW w:w="846" w:type="dxa"/>
            <w:vMerge/>
          </w:tcPr>
          <w:p w14:paraId="1F712F13"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427B94D" w14:textId="77777777" w:rsidR="003F3F71" w:rsidRDefault="00F50073">
            <w:pPr>
              <w:spacing w:line="360" w:lineRule="auto"/>
              <w:jc w:val="left"/>
              <w:rPr>
                <w:rFonts w:ascii="宋体" w:hAnsi="宋体" w:cs="宋体"/>
              </w:rPr>
            </w:pPr>
            <w:r>
              <w:rPr>
                <w:rFonts w:ascii="宋体" w:hAnsi="宋体" w:cs="宋体"/>
              </w:rPr>
              <w:t>6.6.5.2.1 出院评估及指导记录_诊断（</w:t>
            </w:r>
            <w:proofErr w:type="spellStart"/>
            <w:r>
              <w:rPr>
                <w:rFonts w:ascii="宋体" w:hAnsi="宋体" w:cs="宋体"/>
              </w:rPr>
              <w:t>mao_outassg_diag</w:t>
            </w:r>
            <w:proofErr w:type="spellEnd"/>
            <w:r>
              <w:rPr>
                <w:rFonts w:ascii="宋体" w:hAnsi="宋体" w:cs="宋体"/>
              </w:rPr>
              <w:t>)</w:t>
            </w:r>
          </w:p>
        </w:tc>
        <w:tc>
          <w:tcPr>
            <w:tcW w:w="750" w:type="dxa"/>
          </w:tcPr>
          <w:p w14:paraId="12FCB12B"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C139689" w14:textId="77777777">
        <w:tc>
          <w:tcPr>
            <w:tcW w:w="846" w:type="dxa"/>
            <w:vMerge/>
          </w:tcPr>
          <w:p w14:paraId="4D8E86A7"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FD08990" w14:textId="77777777" w:rsidR="003F3F71" w:rsidRDefault="00F50073">
            <w:pPr>
              <w:spacing w:line="360" w:lineRule="auto"/>
              <w:jc w:val="left"/>
              <w:rPr>
                <w:rFonts w:ascii="宋体" w:hAnsi="宋体" w:cs="宋体"/>
              </w:rPr>
            </w:pPr>
            <w:r>
              <w:rPr>
                <w:rFonts w:ascii="宋体" w:hAnsi="宋体" w:cs="宋体"/>
              </w:rPr>
              <w:t>6.6.6.1 首次病程记录（</w:t>
            </w:r>
            <w:proofErr w:type="spellStart"/>
            <w:r>
              <w:rPr>
                <w:rFonts w:ascii="宋体" w:hAnsi="宋体" w:cs="宋体"/>
              </w:rPr>
              <w:t>mao_first_dis_course</w:t>
            </w:r>
            <w:proofErr w:type="spellEnd"/>
            <w:r>
              <w:rPr>
                <w:rFonts w:ascii="宋体" w:hAnsi="宋体" w:cs="宋体"/>
              </w:rPr>
              <w:t>）</w:t>
            </w:r>
          </w:p>
        </w:tc>
        <w:tc>
          <w:tcPr>
            <w:tcW w:w="750" w:type="dxa"/>
          </w:tcPr>
          <w:p w14:paraId="2E3A4270"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A6E1C65" w14:textId="77777777">
        <w:tc>
          <w:tcPr>
            <w:tcW w:w="846" w:type="dxa"/>
            <w:vMerge/>
          </w:tcPr>
          <w:p w14:paraId="6682C30F"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182069E" w14:textId="77777777" w:rsidR="003F3F71" w:rsidRDefault="00F50073">
            <w:pPr>
              <w:spacing w:line="360" w:lineRule="auto"/>
              <w:jc w:val="left"/>
              <w:rPr>
                <w:rFonts w:ascii="宋体" w:hAnsi="宋体" w:cs="宋体"/>
              </w:rPr>
            </w:pPr>
            <w:r>
              <w:rPr>
                <w:rFonts w:ascii="宋体" w:hAnsi="宋体" w:cs="宋体"/>
              </w:rPr>
              <w:t>6.6.6.1.1 首次病程记录_诊断（</w:t>
            </w:r>
            <w:proofErr w:type="spellStart"/>
            <w:r>
              <w:rPr>
                <w:rFonts w:ascii="宋体" w:hAnsi="宋体" w:cs="宋体"/>
              </w:rPr>
              <w:t>mao_fdisc_diag</w:t>
            </w:r>
            <w:proofErr w:type="spellEnd"/>
            <w:r>
              <w:rPr>
                <w:rFonts w:ascii="宋体" w:hAnsi="宋体" w:cs="宋体"/>
              </w:rPr>
              <w:t>）</w:t>
            </w:r>
          </w:p>
        </w:tc>
        <w:tc>
          <w:tcPr>
            <w:tcW w:w="750" w:type="dxa"/>
          </w:tcPr>
          <w:p w14:paraId="3444B20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95C2D5F" w14:textId="77777777">
        <w:tc>
          <w:tcPr>
            <w:tcW w:w="846" w:type="dxa"/>
            <w:vMerge/>
          </w:tcPr>
          <w:p w14:paraId="7D441977"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891F513" w14:textId="77777777" w:rsidR="003F3F71" w:rsidRDefault="00F50073">
            <w:pPr>
              <w:spacing w:line="360" w:lineRule="auto"/>
              <w:jc w:val="left"/>
              <w:rPr>
                <w:rFonts w:ascii="宋体" w:hAnsi="宋体" w:cs="宋体"/>
              </w:rPr>
            </w:pPr>
            <w:r>
              <w:rPr>
                <w:rFonts w:ascii="宋体" w:hAnsi="宋体" w:cs="宋体"/>
              </w:rPr>
              <w:t>6.6.6.2 日常病程记录 （</w:t>
            </w:r>
            <w:proofErr w:type="spellStart"/>
            <w:r>
              <w:rPr>
                <w:rFonts w:ascii="宋体" w:hAnsi="宋体" w:cs="宋体"/>
              </w:rPr>
              <w:t>mao_daily_dis_course</w:t>
            </w:r>
            <w:proofErr w:type="spellEnd"/>
            <w:r>
              <w:rPr>
                <w:rFonts w:ascii="宋体" w:hAnsi="宋体" w:cs="宋体"/>
              </w:rPr>
              <w:t>)</w:t>
            </w:r>
          </w:p>
        </w:tc>
        <w:tc>
          <w:tcPr>
            <w:tcW w:w="750" w:type="dxa"/>
          </w:tcPr>
          <w:p w14:paraId="5273A3B5"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E20F5EE" w14:textId="77777777">
        <w:tc>
          <w:tcPr>
            <w:tcW w:w="846" w:type="dxa"/>
            <w:vMerge/>
          </w:tcPr>
          <w:p w14:paraId="20456E74"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2AB22EC" w14:textId="77777777" w:rsidR="003F3F71" w:rsidRDefault="00F50073">
            <w:pPr>
              <w:spacing w:line="360" w:lineRule="auto"/>
              <w:jc w:val="left"/>
              <w:rPr>
                <w:rFonts w:ascii="宋体" w:hAnsi="宋体" w:cs="宋体"/>
              </w:rPr>
            </w:pPr>
            <w:r>
              <w:rPr>
                <w:rFonts w:ascii="宋体" w:hAnsi="宋体" w:cs="宋体"/>
              </w:rPr>
              <w:t>6.6.6.3 上级医师查房记录 （</w:t>
            </w:r>
            <w:proofErr w:type="spellStart"/>
            <w:r>
              <w:rPr>
                <w:rFonts w:ascii="宋体" w:hAnsi="宋体" w:cs="宋体"/>
              </w:rPr>
              <w:t>mao_super_doct_check_room</w:t>
            </w:r>
            <w:proofErr w:type="spellEnd"/>
            <w:r>
              <w:rPr>
                <w:rFonts w:ascii="宋体" w:hAnsi="宋体" w:cs="宋体"/>
              </w:rPr>
              <w:t>)</w:t>
            </w:r>
          </w:p>
        </w:tc>
        <w:tc>
          <w:tcPr>
            <w:tcW w:w="750" w:type="dxa"/>
          </w:tcPr>
          <w:p w14:paraId="1A6775DA"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F42FAB5" w14:textId="77777777">
        <w:tc>
          <w:tcPr>
            <w:tcW w:w="846" w:type="dxa"/>
            <w:vMerge/>
          </w:tcPr>
          <w:p w14:paraId="218754C0"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FCB0072" w14:textId="77777777" w:rsidR="003F3F71" w:rsidRDefault="00F50073">
            <w:pPr>
              <w:spacing w:line="360" w:lineRule="auto"/>
              <w:jc w:val="left"/>
              <w:rPr>
                <w:rFonts w:ascii="宋体" w:hAnsi="宋体" w:cs="宋体"/>
              </w:rPr>
            </w:pPr>
            <w:r>
              <w:rPr>
                <w:rFonts w:ascii="宋体" w:hAnsi="宋体" w:cs="宋体"/>
              </w:rPr>
              <w:t>6.6.6.4 疑难病例讨论记录 （</w:t>
            </w:r>
            <w:proofErr w:type="spellStart"/>
            <w:r>
              <w:rPr>
                <w:rFonts w:ascii="宋体" w:hAnsi="宋体" w:cs="宋体"/>
              </w:rPr>
              <w:t>mao_hard_case_discu</w:t>
            </w:r>
            <w:proofErr w:type="spellEnd"/>
            <w:r>
              <w:rPr>
                <w:rFonts w:ascii="宋体" w:hAnsi="宋体" w:cs="宋体"/>
              </w:rPr>
              <w:t>)</w:t>
            </w:r>
          </w:p>
        </w:tc>
        <w:tc>
          <w:tcPr>
            <w:tcW w:w="750" w:type="dxa"/>
          </w:tcPr>
          <w:p w14:paraId="09DD062F"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6499371" w14:textId="77777777">
        <w:tc>
          <w:tcPr>
            <w:tcW w:w="846" w:type="dxa"/>
            <w:vMerge/>
          </w:tcPr>
          <w:p w14:paraId="4798F674"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2338DFE" w14:textId="77777777" w:rsidR="003F3F71" w:rsidRDefault="00F50073">
            <w:pPr>
              <w:spacing w:line="360" w:lineRule="auto"/>
              <w:jc w:val="left"/>
              <w:rPr>
                <w:rFonts w:ascii="宋体" w:hAnsi="宋体" w:cs="宋体"/>
              </w:rPr>
            </w:pPr>
            <w:r>
              <w:rPr>
                <w:rFonts w:ascii="宋体" w:hAnsi="宋体" w:cs="宋体"/>
              </w:rPr>
              <w:t>6.6.6.5 交接班记录（</w:t>
            </w:r>
            <w:proofErr w:type="spellStart"/>
            <w:r>
              <w:rPr>
                <w:rFonts w:ascii="宋体" w:hAnsi="宋体" w:cs="宋体"/>
              </w:rPr>
              <w:t>mao_shift_change</w:t>
            </w:r>
            <w:proofErr w:type="spellEnd"/>
            <w:r>
              <w:rPr>
                <w:rFonts w:ascii="宋体" w:hAnsi="宋体" w:cs="宋体"/>
              </w:rPr>
              <w:t>)</w:t>
            </w:r>
          </w:p>
        </w:tc>
        <w:tc>
          <w:tcPr>
            <w:tcW w:w="750" w:type="dxa"/>
          </w:tcPr>
          <w:p w14:paraId="1EDB188D"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667E90C" w14:textId="77777777">
        <w:tc>
          <w:tcPr>
            <w:tcW w:w="846" w:type="dxa"/>
            <w:vMerge/>
          </w:tcPr>
          <w:p w14:paraId="5FAA350F"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FC26694" w14:textId="77777777" w:rsidR="003F3F71" w:rsidRDefault="00F50073">
            <w:pPr>
              <w:spacing w:line="360" w:lineRule="auto"/>
              <w:jc w:val="left"/>
              <w:rPr>
                <w:rFonts w:ascii="宋体" w:hAnsi="宋体" w:cs="宋体"/>
              </w:rPr>
            </w:pPr>
            <w:r>
              <w:rPr>
                <w:rFonts w:ascii="宋体" w:hAnsi="宋体" w:cs="宋体"/>
              </w:rPr>
              <w:t>6.6.6.5.1 交接班记录_诊断（</w:t>
            </w:r>
            <w:proofErr w:type="spellStart"/>
            <w:r>
              <w:rPr>
                <w:rFonts w:ascii="宋体" w:hAnsi="宋体" w:cs="宋体"/>
              </w:rPr>
              <w:t>mao_shift_diag</w:t>
            </w:r>
            <w:proofErr w:type="spellEnd"/>
            <w:r>
              <w:rPr>
                <w:rFonts w:ascii="宋体" w:hAnsi="宋体" w:cs="宋体"/>
              </w:rPr>
              <w:t>)</w:t>
            </w:r>
          </w:p>
        </w:tc>
        <w:tc>
          <w:tcPr>
            <w:tcW w:w="750" w:type="dxa"/>
          </w:tcPr>
          <w:p w14:paraId="7FE60557"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C336301" w14:textId="77777777">
        <w:tc>
          <w:tcPr>
            <w:tcW w:w="846" w:type="dxa"/>
            <w:vMerge/>
          </w:tcPr>
          <w:p w14:paraId="4B643060"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DA0A37F" w14:textId="77777777" w:rsidR="003F3F71" w:rsidRDefault="00F50073">
            <w:pPr>
              <w:spacing w:line="360" w:lineRule="auto"/>
              <w:jc w:val="left"/>
              <w:rPr>
                <w:rFonts w:ascii="宋体" w:hAnsi="宋体" w:cs="宋体"/>
              </w:rPr>
            </w:pPr>
            <w:r>
              <w:rPr>
                <w:rFonts w:ascii="宋体" w:hAnsi="宋体" w:cs="宋体"/>
              </w:rPr>
              <w:t>6.6.6.6 阶段小结（</w:t>
            </w:r>
            <w:proofErr w:type="spellStart"/>
            <w:r>
              <w:rPr>
                <w:rFonts w:ascii="宋体" w:hAnsi="宋体" w:cs="宋体"/>
              </w:rPr>
              <w:t>mao_periodic_sum</w:t>
            </w:r>
            <w:proofErr w:type="spellEnd"/>
            <w:r>
              <w:rPr>
                <w:rFonts w:ascii="宋体" w:hAnsi="宋体" w:cs="宋体"/>
              </w:rPr>
              <w:t>)</w:t>
            </w:r>
          </w:p>
        </w:tc>
        <w:tc>
          <w:tcPr>
            <w:tcW w:w="750" w:type="dxa"/>
          </w:tcPr>
          <w:p w14:paraId="76AD2A0E"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DD24D6A" w14:textId="77777777">
        <w:tc>
          <w:tcPr>
            <w:tcW w:w="846" w:type="dxa"/>
            <w:vMerge/>
          </w:tcPr>
          <w:p w14:paraId="0A6A0A63"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11D3688" w14:textId="77777777" w:rsidR="003F3F71" w:rsidRDefault="00F50073">
            <w:pPr>
              <w:spacing w:line="360" w:lineRule="auto"/>
              <w:jc w:val="left"/>
              <w:rPr>
                <w:rFonts w:ascii="宋体" w:hAnsi="宋体" w:cs="宋体"/>
              </w:rPr>
            </w:pPr>
            <w:r>
              <w:rPr>
                <w:rFonts w:ascii="宋体" w:hAnsi="宋体" w:cs="宋体"/>
              </w:rPr>
              <w:t>6.6.6.6.1 阶段小结_诊断（</w:t>
            </w:r>
            <w:proofErr w:type="spellStart"/>
            <w:r>
              <w:rPr>
                <w:rFonts w:ascii="宋体" w:hAnsi="宋体" w:cs="宋体"/>
              </w:rPr>
              <w:t>mao_periodic_diag</w:t>
            </w:r>
            <w:proofErr w:type="spellEnd"/>
            <w:r>
              <w:rPr>
                <w:rFonts w:ascii="宋体" w:hAnsi="宋体" w:cs="宋体"/>
              </w:rPr>
              <w:t>)</w:t>
            </w:r>
          </w:p>
        </w:tc>
        <w:tc>
          <w:tcPr>
            <w:tcW w:w="750" w:type="dxa"/>
          </w:tcPr>
          <w:p w14:paraId="78C1CC9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3F87D6B" w14:textId="77777777">
        <w:tc>
          <w:tcPr>
            <w:tcW w:w="846" w:type="dxa"/>
            <w:vMerge/>
          </w:tcPr>
          <w:p w14:paraId="47F0BAE4"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93E9F6E" w14:textId="77777777" w:rsidR="003F3F71" w:rsidRDefault="00F50073">
            <w:pPr>
              <w:spacing w:line="360" w:lineRule="auto"/>
              <w:jc w:val="left"/>
              <w:rPr>
                <w:rFonts w:ascii="宋体" w:hAnsi="宋体" w:cs="宋体"/>
              </w:rPr>
            </w:pPr>
            <w:r>
              <w:rPr>
                <w:rFonts w:ascii="宋体" w:hAnsi="宋体" w:cs="宋体"/>
              </w:rPr>
              <w:t>6.6.6.7 抢救记录（</w:t>
            </w:r>
            <w:proofErr w:type="spellStart"/>
            <w:r>
              <w:rPr>
                <w:rFonts w:ascii="宋体" w:hAnsi="宋体" w:cs="宋体"/>
              </w:rPr>
              <w:t>mao_rescue</w:t>
            </w:r>
            <w:proofErr w:type="spellEnd"/>
            <w:r>
              <w:rPr>
                <w:rFonts w:ascii="宋体" w:hAnsi="宋体" w:cs="宋体"/>
              </w:rPr>
              <w:t>)</w:t>
            </w:r>
          </w:p>
        </w:tc>
        <w:tc>
          <w:tcPr>
            <w:tcW w:w="750" w:type="dxa"/>
          </w:tcPr>
          <w:p w14:paraId="727740A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29AA8AA" w14:textId="77777777">
        <w:tc>
          <w:tcPr>
            <w:tcW w:w="846" w:type="dxa"/>
            <w:vMerge/>
          </w:tcPr>
          <w:p w14:paraId="4EF04C9C"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3B7D53C" w14:textId="77777777" w:rsidR="003F3F71" w:rsidRDefault="00F50073">
            <w:pPr>
              <w:spacing w:line="360" w:lineRule="auto"/>
              <w:jc w:val="left"/>
              <w:rPr>
                <w:rFonts w:ascii="宋体" w:hAnsi="宋体" w:cs="宋体"/>
              </w:rPr>
            </w:pPr>
            <w:r>
              <w:rPr>
                <w:rFonts w:ascii="宋体" w:hAnsi="宋体" w:cs="宋体"/>
              </w:rPr>
              <w:t>6.6.6.7.1 抢救记录_诊断（</w:t>
            </w:r>
            <w:proofErr w:type="spellStart"/>
            <w:r>
              <w:rPr>
                <w:rFonts w:ascii="宋体" w:hAnsi="宋体" w:cs="宋体"/>
              </w:rPr>
              <w:t>mao_rescue_diag</w:t>
            </w:r>
            <w:proofErr w:type="spellEnd"/>
            <w:r>
              <w:rPr>
                <w:rFonts w:ascii="宋体" w:hAnsi="宋体" w:cs="宋体"/>
              </w:rPr>
              <w:t>)</w:t>
            </w:r>
          </w:p>
        </w:tc>
        <w:tc>
          <w:tcPr>
            <w:tcW w:w="750" w:type="dxa"/>
          </w:tcPr>
          <w:p w14:paraId="6E7C5375"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AACCFFD" w14:textId="77777777">
        <w:tc>
          <w:tcPr>
            <w:tcW w:w="846" w:type="dxa"/>
            <w:vMerge/>
          </w:tcPr>
          <w:p w14:paraId="724550A8"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8342122" w14:textId="77777777" w:rsidR="003F3F71" w:rsidRDefault="00F50073">
            <w:pPr>
              <w:spacing w:line="360" w:lineRule="auto"/>
              <w:jc w:val="left"/>
              <w:rPr>
                <w:rFonts w:ascii="宋体" w:hAnsi="宋体" w:cs="宋体"/>
              </w:rPr>
            </w:pPr>
            <w:r>
              <w:rPr>
                <w:rFonts w:ascii="宋体" w:hAnsi="宋体" w:cs="宋体"/>
              </w:rPr>
              <w:t>6.6.6.7.2 抢救记录_手术及操作（</w:t>
            </w:r>
            <w:proofErr w:type="spellStart"/>
            <w:r>
              <w:rPr>
                <w:rFonts w:ascii="宋体" w:hAnsi="宋体" w:cs="宋体"/>
              </w:rPr>
              <w:t>mao_rescue_proc</w:t>
            </w:r>
            <w:proofErr w:type="spellEnd"/>
            <w:r>
              <w:rPr>
                <w:rFonts w:ascii="宋体" w:hAnsi="宋体" w:cs="宋体"/>
              </w:rPr>
              <w:t>)</w:t>
            </w:r>
          </w:p>
        </w:tc>
        <w:tc>
          <w:tcPr>
            <w:tcW w:w="750" w:type="dxa"/>
          </w:tcPr>
          <w:p w14:paraId="32E808F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F744930" w14:textId="77777777">
        <w:tc>
          <w:tcPr>
            <w:tcW w:w="846" w:type="dxa"/>
            <w:vMerge/>
          </w:tcPr>
          <w:p w14:paraId="22B3D1BD"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781F54F" w14:textId="77777777" w:rsidR="003F3F71" w:rsidRDefault="00F50073">
            <w:pPr>
              <w:spacing w:line="360" w:lineRule="auto"/>
              <w:jc w:val="left"/>
              <w:rPr>
                <w:rFonts w:ascii="宋体" w:hAnsi="宋体" w:cs="宋体"/>
              </w:rPr>
            </w:pPr>
            <w:r>
              <w:rPr>
                <w:rFonts w:ascii="宋体" w:hAnsi="宋体" w:cs="宋体"/>
              </w:rPr>
              <w:t>6.6.6.8 术前小结 （</w:t>
            </w:r>
            <w:proofErr w:type="spellStart"/>
            <w:r>
              <w:rPr>
                <w:rFonts w:ascii="宋体" w:hAnsi="宋体" w:cs="宋体"/>
              </w:rPr>
              <w:t>mao_preop_sum</w:t>
            </w:r>
            <w:proofErr w:type="spellEnd"/>
            <w:r>
              <w:rPr>
                <w:rFonts w:ascii="宋体" w:hAnsi="宋体" w:cs="宋体"/>
              </w:rPr>
              <w:t>)</w:t>
            </w:r>
          </w:p>
        </w:tc>
        <w:tc>
          <w:tcPr>
            <w:tcW w:w="750" w:type="dxa"/>
          </w:tcPr>
          <w:p w14:paraId="7FACB3A2"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A319B8D" w14:textId="77777777">
        <w:tc>
          <w:tcPr>
            <w:tcW w:w="846" w:type="dxa"/>
            <w:vMerge/>
          </w:tcPr>
          <w:p w14:paraId="4B286950"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85D08B6" w14:textId="77777777" w:rsidR="003F3F71" w:rsidRDefault="00F50073">
            <w:pPr>
              <w:spacing w:line="360" w:lineRule="auto"/>
              <w:jc w:val="left"/>
              <w:rPr>
                <w:rFonts w:ascii="宋体" w:hAnsi="宋体" w:cs="宋体"/>
              </w:rPr>
            </w:pPr>
            <w:r>
              <w:rPr>
                <w:rFonts w:ascii="宋体" w:hAnsi="宋体" w:cs="宋体"/>
              </w:rPr>
              <w:t>6.6.6.8.1 术前小结_诊断（</w:t>
            </w:r>
            <w:proofErr w:type="spellStart"/>
            <w:r>
              <w:rPr>
                <w:rFonts w:ascii="宋体" w:hAnsi="宋体" w:cs="宋体"/>
              </w:rPr>
              <w:t>mao_preopsum_diag</w:t>
            </w:r>
            <w:proofErr w:type="spellEnd"/>
            <w:r>
              <w:rPr>
                <w:rFonts w:ascii="宋体" w:hAnsi="宋体" w:cs="宋体"/>
              </w:rPr>
              <w:t>)</w:t>
            </w:r>
          </w:p>
        </w:tc>
        <w:tc>
          <w:tcPr>
            <w:tcW w:w="750" w:type="dxa"/>
          </w:tcPr>
          <w:p w14:paraId="5424287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372AC38" w14:textId="77777777">
        <w:tc>
          <w:tcPr>
            <w:tcW w:w="846" w:type="dxa"/>
            <w:vMerge/>
          </w:tcPr>
          <w:p w14:paraId="2C2931C9"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367C363" w14:textId="77777777" w:rsidR="003F3F71" w:rsidRDefault="00F50073">
            <w:pPr>
              <w:spacing w:line="360" w:lineRule="auto"/>
              <w:jc w:val="left"/>
              <w:rPr>
                <w:rFonts w:ascii="宋体" w:hAnsi="宋体" w:cs="宋体"/>
              </w:rPr>
            </w:pPr>
            <w:r>
              <w:rPr>
                <w:rFonts w:ascii="宋体" w:hAnsi="宋体" w:cs="宋体"/>
              </w:rPr>
              <w:t>6.6.6.9 术前讨论 （</w:t>
            </w:r>
            <w:proofErr w:type="spellStart"/>
            <w:r>
              <w:rPr>
                <w:rFonts w:ascii="宋体" w:hAnsi="宋体" w:cs="宋体"/>
              </w:rPr>
              <w:t>mao_preop_discu</w:t>
            </w:r>
            <w:proofErr w:type="spellEnd"/>
            <w:r>
              <w:rPr>
                <w:rFonts w:ascii="宋体" w:hAnsi="宋体" w:cs="宋体"/>
              </w:rPr>
              <w:t>)</w:t>
            </w:r>
          </w:p>
        </w:tc>
        <w:tc>
          <w:tcPr>
            <w:tcW w:w="750" w:type="dxa"/>
          </w:tcPr>
          <w:p w14:paraId="7EBF7EDC"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F5755A2" w14:textId="77777777">
        <w:tc>
          <w:tcPr>
            <w:tcW w:w="846" w:type="dxa"/>
            <w:vMerge/>
          </w:tcPr>
          <w:p w14:paraId="3145A235"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76C9821" w14:textId="77777777" w:rsidR="003F3F71" w:rsidRDefault="00F50073">
            <w:pPr>
              <w:spacing w:line="360" w:lineRule="auto"/>
              <w:jc w:val="left"/>
              <w:rPr>
                <w:rFonts w:ascii="宋体" w:hAnsi="宋体" w:cs="宋体"/>
              </w:rPr>
            </w:pPr>
            <w:r>
              <w:rPr>
                <w:rFonts w:ascii="宋体" w:hAnsi="宋体" w:cs="宋体"/>
              </w:rPr>
              <w:t>6.6.6.9.1 术前讨论_诊断（</w:t>
            </w:r>
            <w:proofErr w:type="spellStart"/>
            <w:r>
              <w:rPr>
                <w:rFonts w:ascii="宋体" w:hAnsi="宋体" w:cs="宋体"/>
              </w:rPr>
              <w:t>mao_preopdisc_diag</w:t>
            </w:r>
            <w:proofErr w:type="spellEnd"/>
            <w:r>
              <w:rPr>
                <w:rFonts w:ascii="宋体" w:hAnsi="宋体" w:cs="宋体"/>
              </w:rPr>
              <w:t>)</w:t>
            </w:r>
          </w:p>
        </w:tc>
        <w:tc>
          <w:tcPr>
            <w:tcW w:w="750" w:type="dxa"/>
          </w:tcPr>
          <w:p w14:paraId="7C1511C3"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404CCDF" w14:textId="77777777">
        <w:tc>
          <w:tcPr>
            <w:tcW w:w="846" w:type="dxa"/>
            <w:vMerge/>
          </w:tcPr>
          <w:p w14:paraId="647D01FD"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AC23475" w14:textId="77777777" w:rsidR="003F3F71" w:rsidRDefault="00F50073">
            <w:pPr>
              <w:spacing w:line="360" w:lineRule="auto"/>
              <w:jc w:val="left"/>
              <w:rPr>
                <w:rFonts w:ascii="宋体" w:hAnsi="宋体" w:cs="宋体"/>
              </w:rPr>
            </w:pPr>
            <w:r>
              <w:rPr>
                <w:rFonts w:ascii="宋体" w:hAnsi="宋体" w:cs="宋体"/>
              </w:rPr>
              <w:t>6.6.6.10 术后首次病程记录（</w:t>
            </w:r>
            <w:proofErr w:type="spellStart"/>
            <w:r>
              <w:rPr>
                <w:rFonts w:ascii="宋体" w:hAnsi="宋体" w:cs="宋体"/>
              </w:rPr>
              <w:t>mao_first_postop_course</w:t>
            </w:r>
            <w:proofErr w:type="spellEnd"/>
            <w:r>
              <w:rPr>
                <w:rFonts w:ascii="宋体" w:hAnsi="宋体" w:cs="宋体"/>
              </w:rPr>
              <w:t>)</w:t>
            </w:r>
          </w:p>
        </w:tc>
        <w:tc>
          <w:tcPr>
            <w:tcW w:w="750" w:type="dxa"/>
          </w:tcPr>
          <w:p w14:paraId="7763356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975A3B2" w14:textId="77777777">
        <w:tc>
          <w:tcPr>
            <w:tcW w:w="846" w:type="dxa"/>
            <w:vMerge/>
          </w:tcPr>
          <w:p w14:paraId="373444AE"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B3B8D7E" w14:textId="77777777" w:rsidR="003F3F71" w:rsidRDefault="00F50073">
            <w:pPr>
              <w:spacing w:line="360" w:lineRule="auto"/>
              <w:jc w:val="left"/>
              <w:rPr>
                <w:rFonts w:ascii="宋体" w:hAnsi="宋体" w:cs="宋体"/>
              </w:rPr>
            </w:pPr>
            <w:r>
              <w:rPr>
                <w:rFonts w:ascii="宋体" w:hAnsi="宋体" w:cs="宋体"/>
              </w:rPr>
              <w:t>6.6.6.10.1 术后首次病程记录_诊断（</w:t>
            </w:r>
            <w:proofErr w:type="spellStart"/>
            <w:r>
              <w:rPr>
                <w:rFonts w:ascii="宋体" w:hAnsi="宋体" w:cs="宋体"/>
              </w:rPr>
              <w:t>mao_fpc_diag</w:t>
            </w:r>
            <w:proofErr w:type="spellEnd"/>
            <w:r>
              <w:rPr>
                <w:rFonts w:ascii="宋体" w:hAnsi="宋体" w:cs="宋体"/>
              </w:rPr>
              <w:t>)</w:t>
            </w:r>
          </w:p>
        </w:tc>
        <w:tc>
          <w:tcPr>
            <w:tcW w:w="750" w:type="dxa"/>
          </w:tcPr>
          <w:p w14:paraId="66B00326"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9BA4D09" w14:textId="77777777">
        <w:tc>
          <w:tcPr>
            <w:tcW w:w="846" w:type="dxa"/>
            <w:vMerge/>
          </w:tcPr>
          <w:p w14:paraId="0115A3CF"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639DBE5" w14:textId="77777777" w:rsidR="003F3F71" w:rsidRDefault="00F50073">
            <w:pPr>
              <w:spacing w:line="360" w:lineRule="auto"/>
              <w:jc w:val="left"/>
              <w:rPr>
                <w:rFonts w:ascii="宋体" w:hAnsi="宋体" w:cs="宋体"/>
              </w:rPr>
            </w:pPr>
            <w:r>
              <w:rPr>
                <w:rFonts w:ascii="宋体" w:hAnsi="宋体" w:cs="宋体"/>
              </w:rPr>
              <w:t>6.6.6.11 死亡记录（</w:t>
            </w:r>
            <w:proofErr w:type="spellStart"/>
            <w:r>
              <w:rPr>
                <w:rFonts w:ascii="宋体" w:hAnsi="宋体" w:cs="宋体"/>
              </w:rPr>
              <w:t>mao_death_record</w:t>
            </w:r>
            <w:proofErr w:type="spellEnd"/>
            <w:r>
              <w:rPr>
                <w:rFonts w:ascii="宋体" w:hAnsi="宋体" w:cs="宋体"/>
              </w:rPr>
              <w:t>）</w:t>
            </w:r>
          </w:p>
        </w:tc>
        <w:tc>
          <w:tcPr>
            <w:tcW w:w="750" w:type="dxa"/>
          </w:tcPr>
          <w:p w14:paraId="64B5B3A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3D38ED1" w14:textId="77777777">
        <w:tc>
          <w:tcPr>
            <w:tcW w:w="846" w:type="dxa"/>
            <w:vMerge/>
          </w:tcPr>
          <w:p w14:paraId="6B2A28A9"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B66C5CB" w14:textId="77777777" w:rsidR="003F3F71" w:rsidRDefault="00F50073">
            <w:pPr>
              <w:spacing w:line="360" w:lineRule="auto"/>
              <w:jc w:val="left"/>
              <w:rPr>
                <w:rFonts w:ascii="宋体" w:hAnsi="宋体" w:cs="宋体"/>
              </w:rPr>
            </w:pPr>
            <w:r>
              <w:rPr>
                <w:rFonts w:ascii="宋体" w:hAnsi="宋体" w:cs="宋体"/>
              </w:rPr>
              <w:t>6.6.6.11.1 死亡记录_诊断（</w:t>
            </w:r>
            <w:proofErr w:type="spellStart"/>
            <w:r>
              <w:rPr>
                <w:rFonts w:ascii="宋体" w:hAnsi="宋体" w:cs="宋体"/>
              </w:rPr>
              <w:t>mao_deathr_diag</w:t>
            </w:r>
            <w:proofErr w:type="spellEnd"/>
            <w:r>
              <w:rPr>
                <w:rFonts w:ascii="宋体" w:hAnsi="宋体" w:cs="宋体"/>
              </w:rPr>
              <w:t>）</w:t>
            </w:r>
          </w:p>
        </w:tc>
        <w:tc>
          <w:tcPr>
            <w:tcW w:w="750" w:type="dxa"/>
          </w:tcPr>
          <w:p w14:paraId="40BED3E3"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377C722" w14:textId="77777777">
        <w:tc>
          <w:tcPr>
            <w:tcW w:w="846" w:type="dxa"/>
            <w:vMerge/>
          </w:tcPr>
          <w:p w14:paraId="161AE296"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073554F" w14:textId="77777777" w:rsidR="003F3F71" w:rsidRDefault="00F50073">
            <w:pPr>
              <w:spacing w:line="360" w:lineRule="auto"/>
              <w:jc w:val="left"/>
              <w:rPr>
                <w:rFonts w:ascii="宋体" w:hAnsi="宋体" w:cs="宋体"/>
              </w:rPr>
            </w:pPr>
            <w:r>
              <w:rPr>
                <w:rFonts w:ascii="宋体" w:hAnsi="宋体" w:cs="宋体"/>
              </w:rPr>
              <w:t>6.6.6.12 死亡病例讨论记录（</w:t>
            </w:r>
            <w:proofErr w:type="spellStart"/>
            <w:r>
              <w:rPr>
                <w:rFonts w:ascii="宋体" w:hAnsi="宋体" w:cs="宋体"/>
              </w:rPr>
              <w:t>mao_death_discuss</w:t>
            </w:r>
            <w:proofErr w:type="spellEnd"/>
            <w:r>
              <w:rPr>
                <w:rFonts w:ascii="宋体" w:hAnsi="宋体" w:cs="宋体"/>
              </w:rPr>
              <w:t>）</w:t>
            </w:r>
          </w:p>
        </w:tc>
        <w:tc>
          <w:tcPr>
            <w:tcW w:w="750" w:type="dxa"/>
          </w:tcPr>
          <w:p w14:paraId="039C6FC0"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9D42AF6" w14:textId="77777777">
        <w:tc>
          <w:tcPr>
            <w:tcW w:w="846" w:type="dxa"/>
            <w:vMerge/>
          </w:tcPr>
          <w:p w14:paraId="451F2789"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73C97D9" w14:textId="77777777" w:rsidR="003F3F71" w:rsidRDefault="00F50073">
            <w:pPr>
              <w:spacing w:line="360" w:lineRule="auto"/>
              <w:jc w:val="left"/>
              <w:rPr>
                <w:rFonts w:ascii="宋体" w:hAnsi="宋体" w:cs="宋体"/>
              </w:rPr>
            </w:pPr>
            <w:r>
              <w:rPr>
                <w:rFonts w:ascii="宋体" w:hAnsi="宋体" w:cs="宋体"/>
              </w:rPr>
              <w:t>6.6.6.13 转入转出记录（</w:t>
            </w:r>
            <w:proofErr w:type="spellStart"/>
            <w:r>
              <w:rPr>
                <w:rFonts w:ascii="宋体" w:hAnsi="宋体" w:cs="宋体"/>
              </w:rPr>
              <w:t>mao_transfer_inout</w:t>
            </w:r>
            <w:proofErr w:type="spellEnd"/>
            <w:r>
              <w:rPr>
                <w:rFonts w:ascii="宋体" w:hAnsi="宋体" w:cs="宋体"/>
              </w:rPr>
              <w:t>)</w:t>
            </w:r>
          </w:p>
        </w:tc>
        <w:tc>
          <w:tcPr>
            <w:tcW w:w="750" w:type="dxa"/>
          </w:tcPr>
          <w:p w14:paraId="4A9A3AF2"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E32FA85" w14:textId="77777777">
        <w:tc>
          <w:tcPr>
            <w:tcW w:w="846" w:type="dxa"/>
            <w:vMerge/>
          </w:tcPr>
          <w:p w14:paraId="7B80D90F"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9140F69" w14:textId="77777777" w:rsidR="003F3F71" w:rsidRDefault="00F50073">
            <w:pPr>
              <w:spacing w:line="360" w:lineRule="auto"/>
              <w:jc w:val="left"/>
              <w:rPr>
                <w:rFonts w:ascii="宋体" w:hAnsi="宋体" w:cs="宋体"/>
              </w:rPr>
            </w:pPr>
            <w:r>
              <w:rPr>
                <w:rFonts w:ascii="宋体" w:hAnsi="宋体" w:cs="宋体"/>
              </w:rPr>
              <w:t>6.6.6.13.1.转入转出记录_诊断（</w:t>
            </w:r>
            <w:proofErr w:type="spellStart"/>
            <w:r>
              <w:rPr>
                <w:rFonts w:ascii="宋体" w:hAnsi="宋体" w:cs="宋体"/>
              </w:rPr>
              <w:t>mao_transfer_diag</w:t>
            </w:r>
            <w:proofErr w:type="spellEnd"/>
            <w:r>
              <w:rPr>
                <w:rFonts w:ascii="宋体" w:hAnsi="宋体" w:cs="宋体"/>
              </w:rPr>
              <w:t>)</w:t>
            </w:r>
          </w:p>
        </w:tc>
        <w:tc>
          <w:tcPr>
            <w:tcW w:w="750" w:type="dxa"/>
          </w:tcPr>
          <w:p w14:paraId="319FE57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F0D74B9" w14:textId="77777777">
        <w:tc>
          <w:tcPr>
            <w:tcW w:w="846" w:type="dxa"/>
            <w:vMerge/>
          </w:tcPr>
          <w:p w14:paraId="64C1968F"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1B9C868" w14:textId="77777777" w:rsidR="003F3F71" w:rsidRDefault="00F50073">
            <w:pPr>
              <w:spacing w:line="360" w:lineRule="auto"/>
              <w:jc w:val="left"/>
              <w:rPr>
                <w:rFonts w:ascii="宋体" w:hAnsi="宋体" w:cs="宋体"/>
              </w:rPr>
            </w:pPr>
            <w:r>
              <w:rPr>
                <w:rFonts w:ascii="宋体" w:hAnsi="宋体" w:cs="宋体"/>
              </w:rPr>
              <w:t>6.6.6.14 出院记录（</w:t>
            </w:r>
            <w:proofErr w:type="spellStart"/>
            <w:r>
              <w:rPr>
                <w:rFonts w:ascii="宋体" w:hAnsi="宋体" w:cs="宋体"/>
              </w:rPr>
              <w:t>mao_outhosp</w:t>
            </w:r>
            <w:proofErr w:type="spellEnd"/>
            <w:r>
              <w:rPr>
                <w:rFonts w:ascii="宋体" w:hAnsi="宋体" w:cs="宋体"/>
              </w:rPr>
              <w:t>）</w:t>
            </w:r>
          </w:p>
        </w:tc>
        <w:tc>
          <w:tcPr>
            <w:tcW w:w="750" w:type="dxa"/>
          </w:tcPr>
          <w:p w14:paraId="7F4A4386"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F60E5F3" w14:textId="77777777">
        <w:tc>
          <w:tcPr>
            <w:tcW w:w="846" w:type="dxa"/>
            <w:vMerge/>
          </w:tcPr>
          <w:p w14:paraId="2243BF97"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C19CA4A" w14:textId="77777777" w:rsidR="003F3F71" w:rsidRDefault="00F50073">
            <w:pPr>
              <w:spacing w:line="360" w:lineRule="auto"/>
              <w:jc w:val="left"/>
              <w:rPr>
                <w:rFonts w:ascii="宋体" w:hAnsi="宋体" w:cs="宋体"/>
              </w:rPr>
            </w:pPr>
            <w:r>
              <w:rPr>
                <w:rFonts w:ascii="宋体" w:hAnsi="宋体" w:cs="宋体"/>
              </w:rPr>
              <w:t>6.6.6.14.1 出院记录_诊断（</w:t>
            </w:r>
            <w:proofErr w:type="spellStart"/>
            <w:r>
              <w:rPr>
                <w:rFonts w:ascii="宋体" w:hAnsi="宋体" w:cs="宋体"/>
              </w:rPr>
              <w:t>mao_outhosp_diag</w:t>
            </w:r>
            <w:proofErr w:type="spellEnd"/>
            <w:r>
              <w:rPr>
                <w:rFonts w:ascii="宋体" w:hAnsi="宋体" w:cs="宋体"/>
              </w:rPr>
              <w:t>）</w:t>
            </w:r>
          </w:p>
        </w:tc>
        <w:tc>
          <w:tcPr>
            <w:tcW w:w="750" w:type="dxa"/>
          </w:tcPr>
          <w:p w14:paraId="247248D5"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DF5E69F" w14:textId="77777777">
        <w:tc>
          <w:tcPr>
            <w:tcW w:w="846" w:type="dxa"/>
            <w:vMerge/>
          </w:tcPr>
          <w:p w14:paraId="53627B8F"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42B0674" w14:textId="77777777" w:rsidR="003F3F71" w:rsidRDefault="00F50073">
            <w:pPr>
              <w:spacing w:line="360" w:lineRule="auto"/>
              <w:jc w:val="left"/>
              <w:rPr>
                <w:rFonts w:ascii="宋体" w:hAnsi="宋体" w:cs="宋体"/>
              </w:rPr>
            </w:pPr>
            <w:r>
              <w:rPr>
                <w:rFonts w:ascii="宋体" w:hAnsi="宋体" w:cs="宋体"/>
              </w:rPr>
              <w:t>6.6.7.1 会诊记录（</w:t>
            </w:r>
            <w:proofErr w:type="spellStart"/>
            <w:r>
              <w:rPr>
                <w:rFonts w:ascii="宋体" w:hAnsi="宋体" w:cs="宋体"/>
              </w:rPr>
              <w:t>mao_consult</w:t>
            </w:r>
            <w:proofErr w:type="spellEnd"/>
            <w:r>
              <w:rPr>
                <w:rFonts w:ascii="宋体" w:hAnsi="宋体" w:cs="宋体"/>
              </w:rPr>
              <w:t>）</w:t>
            </w:r>
          </w:p>
        </w:tc>
        <w:tc>
          <w:tcPr>
            <w:tcW w:w="750" w:type="dxa"/>
          </w:tcPr>
          <w:p w14:paraId="01A33A0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C0E3F4E" w14:textId="77777777">
        <w:tc>
          <w:tcPr>
            <w:tcW w:w="846" w:type="dxa"/>
            <w:vMerge/>
          </w:tcPr>
          <w:p w14:paraId="0D9D57EE"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842EF58" w14:textId="77777777" w:rsidR="003F3F71" w:rsidRDefault="00F50073">
            <w:pPr>
              <w:spacing w:line="360" w:lineRule="auto"/>
              <w:jc w:val="left"/>
              <w:rPr>
                <w:rFonts w:ascii="宋体" w:hAnsi="宋体" w:cs="宋体"/>
              </w:rPr>
            </w:pPr>
            <w:r>
              <w:rPr>
                <w:rFonts w:ascii="宋体" w:hAnsi="宋体" w:cs="宋体"/>
              </w:rPr>
              <w:t>6.6.6.7.1 会诊记录_诊断（</w:t>
            </w:r>
            <w:proofErr w:type="spellStart"/>
            <w:r>
              <w:rPr>
                <w:rFonts w:ascii="宋体" w:hAnsi="宋体" w:cs="宋体"/>
              </w:rPr>
              <w:t>mao_consult_diag</w:t>
            </w:r>
            <w:proofErr w:type="spellEnd"/>
            <w:r>
              <w:rPr>
                <w:rFonts w:ascii="宋体" w:hAnsi="宋体" w:cs="宋体"/>
              </w:rPr>
              <w:t>）</w:t>
            </w:r>
          </w:p>
        </w:tc>
        <w:tc>
          <w:tcPr>
            <w:tcW w:w="750" w:type="dxa"/>
          </w:tcPr>
          <w:p w14:paraId="6AE4F16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085DDF4" w14:textId="77777777">
        <w:tc>
          <w:tcPr>
            <w:tcW w:w="846" w:type="dxa"/>
            <w:vMerge/>
          </w:tcPr>
          <w:p w14:paraId="799F7E68"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6C14B59" w14:textId="77777777" w:rsidR="003F3F71" w:rsidRDefault="00F50073">
            <w:pPr>
              <w:spacing w:line="360" w:lineRule="auto"/>
              <w:jc w:val="left"/>
              <w:rPr>
                <w:rFonts w:ascii="宋体" w:hAnsi="宋体" w:cs="宋体"/>
              </w:rPr>
            </w:pPr>
            <w:r>
              <w:rPr>
                <w:rFonts w:ascii="宋体" w:hAnsi="宋体" w:cs="宋体"/>
              </w:rPr>
              <w:t>6.6.6.7.3 会诊记录_会诊医师（</w:t>
            </w:r>
            <w:proofErr w:type="spellStart"/>
            <w:r>
              <w:rPr>
                <w:rFonts w:ascii="宋体" w:hAnsi="宋体" w:cs="宋体"/>
              </w:rPr>
              <w:t>mao_consult_doctor</w:t>
            </w:r>
            <w:proofErr w:type="spellEnd"/>
            <w:r>
              <w:rPr>
                <w:rFonts w:ascii="宋体" w:hAnsi="宋体" w:cs="宋体"/>
              </w:rPr>
              <w:t>）</w:t>
            </w:r>
          </w:p>
        </w:tc>
        <w:tc>
          <w:tcPr>
            <w:tcW w:w="750" w:type="dxa"/>
          </w:tcPr>
          <w:p w14:paraId="70748100"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FB28C0C" w14:textId="77777777">
        <w:tc>
          <w:tcPr>
            <w:tcW w:w="846" w:type="dxa"/>
            <w:vMerge/>
          </w:tcPr>
          <w:p w14:paraId="6AA0A458"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FCDA17B" w14:textId="77777777" w:rsidR="003F3F71" w:rsidRDefault="00F50073">
            <w:pPr>
              <w:spacing w:line="360" w:lineRule="auto"/>
              <w:jc w:val="left"/>
              <w:rPr>
                <w:rFonts w:ascii="宋体" w:hAnsi="宋体" w:cs="宋体"/>
              </w:rPr>
            </w:pPr>
            <w:r>
              <w:rPr>
                <w:rFonts w:ascii="宋体" w:hAnsi="宋体" w:cs="宋体"/>
              </w:rPr>
              <w:t>6.6.7.2.1 一般护理记录 （</w:t>
            </w:r>
            <w:proofErr w:type="spellStart"/>
            <w:r>
              <w:rPr>
                <w:rFonts w:ascii="宋体" w:hAnsi="宋体" w:cs="宋体"/>
              </w:rPr>
              <w:t>mao_nurse</w:t>
            </w:r>
            <w:proofErr w:type="spellEnd"/>
            <w:r>
              <w:rPr>
                <w:rFonts w:ascii="宋体" w:hAnsi="宋体" w:cs="宋体"/>
              </w:rPr>
              <w:t>)</w:t>
            </w:r>
          </w:p>
        </w:tc>
        <w:tc>
          <w:tcPr>
            <w:tcW w:w="750" w:type="dxa"/>
          </w:tcPr>
          <w:p w14:paraId="7EB8B98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D3C096F" w14:textId="77777777">
        <w:tc>
          <w:tcPr>
            <w:tcW w:w="846" w:type="dxa"/>
            <w:vMerge/>
          </w:tcPr>
          <w:p w14:paraId="4FB362BA"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FDF6684" w14:textId="77777777" w:rsidR="003F3F71" w:rsidRDefault="00F50073">
            <w:pPr>
              <w:spacing w:line="360" w:lineRule="auto"/>
              <w:jc w:val="left"/>
              <w:rPr>
                <w:rFonts w:ascii="宋体" w:hAnsi="宋体" w:cs="宋体"/>
              </w:rPr>
            </w:pPr>
            <w:r>
              <w:rPr>
                <w:rFonts w:ascii="宋体" w:hAnsi="宋体" w:cs="宋体"/>
              </w:rPr>
              <w:t>6.6.7.2.1.1 一般护理记录_诊断（</w:t>
            </w:r>
            <w:proofErr w:type="spellStart"/>
            <w:r>
              <w:rPr>
                <w:rFonts w:ascii="宋体" w:hAnsi="宋体" w:cs="宋体"/>
              </w:rPr>
              <w:t>mao_nurse_diag</w:t>
            </w:r>
            <w:proofErr w:type="spellEnd"/>
            <w:r>
              <w:rPr>
                <w:rFonts w:ascii="宋体" w:hAnsi="宋体" w:cs="宋体"/>
              </w:rPr>
              <w:t>)</w:t>
            </w:r>
          </w:p>
        </w:tc>
        <w:tc>
          <w:tcPr>
            <w:tcW w:w="750" w:type="dxa"/>
          </w:tcPr>
          <w:p w14:paraId="286CB3D7"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5E64EC7" w14:textId="77777777">
        <w:tc>
          <w:tcPr>
            <w:tcW w:w="846" w:type="dxa"/>
            <w:vMerge/>
          </w:tcPr>
          <w:p w14:paraId="3342C85C"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40D2D97" w14:textId="77777777" w:rsidR="003F3F71" w:rsidRDefault="00F50073">
            <w:pPr>
              <w:spacing w:line="360" w:lineRule="auto"/>
              <w:jc w:val="left"/>
              <w:rPr>
                <w:rFonts w:ascii="宋体" w:hAnsi="宋体" w:cs="宋体"/>
              </w:rPr>
            </w:pPr>
            <w:r>
              <w:rPr>
                <w:rFonts w:ascii="宋体" w:hAnsi="宋体" w:cs="宋体"/>
              </w:rPr>
              <w:t>6.6.7.2.1.2 一般护理记录_护理记录（</w:t>
            </w:r>
            <w:proofErr w:type="spellStart"/>
            <w:r>
              <w:rPr>
                <w:rFonts w:ascii="宋体" w:hAnsi="宋体" w:cs="宋体"/>
              </w:rPr>
              <w:t>mao_nurse_nurse</w:t>
            </w:r>
            <w:proofErr w:type="spellEnd"/>
            <w:r>
              <w:rPr>
                <w:rFonts w:ascii="宋体" w:hAnsi="宋体" w:cs="宋体"/>
              </w:rPr>
              <w:t>)</w:t>
            </w:r>
          </w:p>
        </w:tc>
        <w:tc>
          <w:tcPr>
            <w:tcW w:w="750" w:type="dxa"/>
          </w:tcPr>
          <w:p w14:paraId="289ACE3A"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7FE7492" w14:textId="77777777">
        <w:tc>
          <w:tcPr>
            <w:tcW w:w="846" w:type="dxa"/>
            <w:vMerge/>
          </w:tcPr>
          <w:p w14:paraId="7F68FB9C"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9898F46" w14:textId="77777777" w:rsidR="003F3F71" w:rsidRDefault="00F50073">
            <w:pPr>
              <w:spacing w:line="360" w:lineRule="auto"/>
              <w:jc w:val="left"/>
              <w:rPr>
                <w:rFonts w:ascii="宋体" w:hAnsi="宋体" w:cs="宋体"/>
              </w:rPr>
            </w:pPr>
            <w:r>
              <w:rPr>
                <w:rFonts w:ascii="宋体" w:hAnsi="宋体" w:cs="宋体"/>
              </w:rPr>
              <w:t>6.6.7.2.2 病重(病危)患者护理记录（</w:t>
            </w:r>
            <w:proofErr w:type="spellStart"/>
            <w:r>
              <w:rPr>
                <w:rFonts w:ascii="宋体" w:hAnsi="宋体" w:cs="宋体"/>
              </w:rPr>
              <w:t>mao_heavy_pat_nurse</w:t>
            </w:r>
            <w:proofErr w:type="spellEnd"/>
            <w:r>
              <w:rPr>
                <w:rFonts w:ascii="宋体" w:hAnsi="宋体" w:cs="宋体"/>
              </w:rPr>
              <w:t>)</w:t>
            </w:r>
          </w:p>
        </w:tc>
        <w:tc>
          <w:tcPr>
            <w:tcW w:w="750" w:type="dxa"/>
          </w:tcPr>
          <w:p w14:paraId="2D4A572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4E92E2A" w14:textId="77777777">
        <w:tc>
          <w:tcPr>
            <w:tcW w:w="846" w:type="dxa"/>
            <w:vMerge/>
          </w:tcPr>
          <w:p w14:paraId="17CAD31E"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B11E3B7" w14:textId="77777777" w:rsidR="003F3F71" w:rsidRDefault="00F50073">
            <w:pPr>
              <w:spacing w:line="360" w:lineRule="auto"/>
              <w:jc w:val="left"/>
              <w:rPr>
                <w:rFonts w:ascii="宋体" w:hAnsi="宋体" w:cs="宋体"/>
              </w:rPr>
            </w:pPr>
            <w:r>
              <w:rPr>
                <w:rFonts w:ascii="宋体" w:hAnsi="宋体" w:cs="宋体"/>
              </w:rPr>
              <w:t>6.6.7.2.2.1 病重(病危)患者护理记录_诊断（</w:t>
            </w:r>
            <w:proofErr w:type="spellStart"/>
            <w:r>
              <w:rPr>
                <w:rFonts w:ascii="宋体" w:hAnsi="宋体" w:cs="宋体"/>
              </w:rPr>
              <w:t>mao_heanurse_diag</w:t>
            </w:r>
            <w:proofErr w:type="spellEnd"/>
            <w:r>
              <w:rPr>
                <w:rFonts w:ascii="宋体" w:hAnsi="宋体" w:cs="宋体"/>
              </w:rPr>
              <w:t>)</w:t>
            </w:r>
          </w:p>
        </w:tc>
        <w:tc>
          <w:tcPr>
            <w:tcW w:w="750" w:type="dxa"/>
          </w:tcPr>
          <w:p w14:paraId="5859B7B3"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93EE370" w14:textId="77777777">
        <w:tc>
          <w:tcPr>
            <w:tcW w:w="846" w:type="dxa"/>
            <w:vMerge/>
          </w:tcPr>
          <w:p w14:paraId="009CB676"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7107EFF" w14:textId="77777777" w:rsidR="003F3F71" w:rsidRDefault="00F50073">
            <w:pPr>
              <w:spacing w:line="360" w:lineRule="auto"/>
              <w:jc w:val="left"/>
              <w:rPr>
                <w:rFonts w:ascii="宋体" w:hAnsi="宋体" w:cs="宋体"/>
              </w:rPr>
            </w:pPr>
            <w:r>
              <w:rPr>
                <w:rFonts w:ascii="宋体" w:hAnsi="宋体" w:cs="宋体"/>
              </w:rPr>
              <w:t>6.6.7.2.2.2 病重(病危)患者护理记录_护理记录（</w:t>
            </w:r>
            <w:proofErr w:type="spellStart"/>
            <w:r>
              <w:rPr>
                <w:rFonts w:ascii="宋体" w:hAnsi="宋体" w:cs="宋体"/>
              </w:rPr>
              <w:t>mao_heanurse_nurse</w:t>
            </w:r>
            <w:proofErr w:type="spellEnd"/>
            <w:r>
              <w:rPr>
                <w:rFonts w:ascii="宋体" w:hAnsi="宋体" w:cs="宋体"/>
              </w:rPr>
              <w:t>)</w:t>
            </w:r>
          </w:p>
        </w:tc>
        <w:tc>
          <w:tcPr>
            <w:tcW w:w="750" w:type="dxa"/>
          </w:tcPr>
          <w:p w14:paraId="6EE4C3F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95D2981" w14:textId="77777777">
        <w:tc>
          <w:tcPr>
            <w:tcW w:w="846" w:type="dxa"/>
            <w:vMerge/>
          </w:tcPr>
          <w:p w14:paraId="5CA815EE"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75E27EC" w14:textId="77777777" w:rsidR="003F3F71" w:rsidRDefault="00F50073">
            <w:pPr>
              <w:spacing w:line="360" w:lineRule="auto"/>
              <w:jc w:val="left"/>
              <w:rPr>
                <w:rFonts w:ascii="宋体" w:hAnsi="宋体" w:cs="宋体"/>
              </w:rPr>
            </w:pPr>
            <w:r>
              <w:rPr>
                <w:rFonts w:ascii="宋体" w:hAnsi="宋体" w:cs="宋体"/>
              </w:rPr>
              <w:t>6.6.7.2.3 手术护理记录 （</w:t>
            </w:r>
            <w:proofErr w:type="spellStart"/>
            <w:r>
              <w:rPr>
                <w:rFonts w:ascii="宋体" w:hAnsi="宋体" w:cs="宋体"/>
              </w:rPr>
              <w:t>mao_proc_nurse</w:t>
            </w:r>
            <w:proofErr w:type="spellEnd"/>
            <w:r>
              <w:rPr>
                <w:rFonts w:ascii="宋体" w:hAnsi="宋体" w:cs="宋体"/>
              </w:rPr>
              <w:t>)</w:t>
            </w:r>
          </w:p>
        </w:tc>
        <w:tc>
          <w:tcPr>
            <w:tcW w:w="750" w:type="dxa"/>
          </w:tcPr>
          <w:p w14:paraId="322E681F"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32A822C" w14:textId="77777777">
        <w:tc>
          <w:tcPr>
            <w:tcW w:w="846" w:type="dxa"/>
            <w:vMerge/>
          </w:tcPr>
          <w:p w14:paraId="460E1533"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5502F7A" w14:textId="77777777" w:rsidR="003F3F71" w:rsidRDefault="00F50073">
            <w:pPr>
              <w:spacing w:line="360" w:lineRule="auto"/>
              <w:jc w:val="left"/>
              <w:rPr>
                <w:rFonts w:ascii="宋体" w:hAnsi="宋体" w:cs="宋体"/>
              </w:rPr>
            </w:pPr>
            <w:r>
              <w:rPr>
                <w:rFonts w:ascii="宋体" w:hAnsi="宋体" w:cs="宋体"/>
              </w:rPr>
              <w:t>6.6.7.2.3.1 手术护理记录_诊断（</w:t>
            </w:r>
            <w:proofErr w:type="spellStart"/>
            <w:r>
              <w:rPr>
                <w:rFonts w:ascii="宋体" w:hAnsi="宋体" w:cs="宋体"/>
              </w:rPr>
              <w:t>mao_procnurse_diag</w:t>
            </w:r>
            <w:proofErr w:type="spellEnd"/>
            <w:r>
              <w:rPr>
                <w:rFonts w:ascii="宋体" w:hAnsi="宋体" w:cs="宋体"/>
              </w:rPr>
              <w:t>)</w:t>
            </w:r>
          </w:p>
        </w:tc>
        <w:tc>
          <w:tcPr>
            <w:tcW w:w="750" w:type="dxa"/>
          </w:tcPr>
          <w:p w14:paraId="103A2F05"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C65D9A1" w14:textId="77777777">
        <w:trPr>
          <w:trHeight w:val="430"/>
        </w:trPr>
        <w:tc>
          <w:tcPr>
            <w:tcW w:w="846" w:type="dxa"/>
            <w:vMerge/>
          </w:tcPr>
          <w:p w14:paraId="30D0A408"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F319CC6" w14:textId="77777777" w:rsidR="003F3F71" w:rsidRDefault="00F50073">
            <w:pPr>
              <w:spacing w:line="360" w:lineRule="auto"/>
              <w:jc w:val="left"/>
              <w:rPr>
                <w:rFonts w:ascii="宋体" w:hAnsi="宋体" w:cs="宋体"/>
              </w:rPr>
            </w:pPr>
            <w:r>
              <w:rPr>
                <w:rFonts w:ascii="宋体" w:hAnsi="宋体" w:cs="宋体"/>
              </w:rPr>
              <w:t>6.6.7.2.4 生命体征测量记录 （</w:t>
            </w:r>
            <w:proofErr w:type="spellStart"/>
            <w:r>
              <w:rPr>
                <w:rFonts w:ascii="宋体" w:hAnsi="宋体" w:cs="宋体"/>
              </w:rPr>
              <w:t>mao_vital_sign_check</w:t>
            </w:r>
            <w:proofErr w:type="spellEnd"/>
            <w:r>
              <w:rPr>
                <w:rFonts w:ascii="宋体" w:hAnsi="宋体" w:cs="宋体"/>
              </w:rPr>
              <w:t>)</w:t>
            </w:r>
          </w:p>
        </w:tc>
        <w:tc>
          <w:tcPr>
            <w:tcW w:w="750" w:type="dxa"/>
          </w:tcPr>
          <w:p w14:paraId="3D5837EA"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47C8C9A" w14:textId="77777777">
        <w:tc>
          <w:tcPr>
            <w:tcW w:w="846" w:type="dxa"/>
            <w:vMerge/>
          </w:tcPr>
          <w:p w14:paraId="6A5AFC95"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F98CD26" w14:textId="77777777" w:rsidR="003F3F71" w:rsidRDefault="00F50073">
            <w:pPr>
              <w:spacing w:line="360" w:lineRule="auto"/>
              <w:jc w:val="left"/>
              <w:rPr>
                <w:rFonts w:ascii="宋体" w:hAnsi="宋体" w:cs="宋体"/>
              </w:rPr>
            </w:pPr>
            <w:r>
              <w:rPr>
                <w:rFonts w:ascii="宋体" w:hAnsi="宋体" w:cs="宋体"/>
              </w:rPr>
              <w:t>6.6.7.2.4.1 生命体征测量记录_诊断（</w:t>
            </w:r>
            <w:proofErr w:type="spellStart"/>
            <w:r>
              <w:rPr>
                <w:rFonts w:ascii="宋体" w:hAnsi="宋体" w:cs="宋体"/>
              </w:rPr>
              <w:t>mao_vitalche_diag</w:t>
            </w:r>
            <w:proofErr w:type="spellEnd"/>
            <w:r>
              <w:rPr>
                <w:rFonts w:ascii="宋体" w:hAnsi="宋体" w:cs="宋体"/>
              </w:rPr>
              <w:t>)</w:t>
            </w:r>
          </w:p>
        </w:tc>
        <w:tc>
          <w:tcPr>
            <w:tcW w:w="750" w:type="dxa"/>
          </w:tcPr>
          <w:p w14:paraId="64030FA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B6ED901" w14:textId="77777777">
        <w:tc>
          <w:tcPr>
            <w:tcW w:w="846" w:type="dxa"/>
            <w:vMerge/>
          </w:tcPr>
          <w:p w14:paraId="192AD15B"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AAE48A2" w14:textId="77777777" w:rsidR="003F3F71" w:rsidRDefault="00F50073">
            <w:pPr>
              <w:spacing w:line="360" w:lineRule="auto"/>
              <w:jc w:val="left"/>
              <w:rPr>
                <w:rFonts w:ascii="宋体" w:hAnsi="宋体" w:cs="宋体"/>
              </w:rPr>
            </w:pPr>
            <w:r>
              <w:rPr>
                <w:rFonts w:ascii="宋体" w:hAnsi="宋体" w:cs="宋体"/>
              </w:rPr>
              <w:t>6.6.7.2.5 出入量记录（</w:t>
            </w:r>
            <w:proofErr w:type="spellStart"/>
            <w:r>
              <w:rPr>
                <w:rFonts w:ascii="宋体" w:hAnsi="宋体" w:cs="宋体"/>
              </w:rPr>
              <w:t>mao_entry_exit_record</w:t>
            </w:r>
            <w:proofErr w:type="spellEnd"/>
            <w:r>
              <w:rPr>
                <w:rFonts w:ascii="宋体" w:hAnsi="宋体" w:cs="宋体"/>
              </w:rPr>
              <w:t>）</w:t>
            </w:r>
          </w:p>
        </w:tc>
        <w:tc>
          <w:tcPr>
            <w:tcW w:w="750" w:type="dxa"/>
          </w:tcPr>
          <w:p w14:paraId="2B2527A6"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169DAFF" w14:textId="77777777">
        <w:tc>
          <w:tcPr>
            <w:tcW w:w="846" w:type="dxa"/>
            <w:vMerge/>
          </w:tcPr>
          <w:p w14:paraId="7687E310"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61EC5A3" w14:textId="77777777" w:rsidR="003F3F71" w:rsidRDefault="00F50073">
            <w:pPr>
              <w:spacing w:line="360" w:lineRule="auto"/>
              <w:jc w:val="left"/>
              <w:rPr>
                <w:rFonts w:ascii="宋体" w:hAnsi="宋体" w:cs="宋体"/>
              </w:rPr>
            </w:pPr>
            <w:r>
              <w:rPr>
                <w:rFonts w:ascii="宋体" w:hAnsi="宋体" w:cs="宋体"/>
              </w:rPr>
              <w:t>6.6.7.2.5.1 出入量记录_诊断（</w:t>
            </w:r>
            <w:proofErr w:type="spellStart"/>
            <w:r>
              <w:rPr>
                <w:rFonts w:ascii="宋体" w:hAnsi="宋体" w:cs="宋体"/>
              </w:rPr>
              <w:t>mao_entry_exit_diag</w:t>
            </w:r>
            <w:proofErr w:type="spellEnd"/>
            <w:r>
              <w:rPr>
                <w:rFonts w:ascii="宋体" w:hAnsi="宋体" w:cs="宋体"/>
              </w:rPr>
              <w:t>)</w:t>
            </w:r>
          </w:p>
        </w:tc>
        <w:tc>
          <w:tcPr>
            <w:tcW w:w="750" w:type="dxa"/>
          </w:tcPr>
          <w:p w14:paraId="7590DC8C"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93290C1" w14:textId="77777777">
        <w:tc>
          <w:tcPr>
            <w:tcW w:w="846" w:type="dxa"/>
            <w:vMerge/>
          </w:tcPr>
          <w:p w14:paraId="65035774"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C3EEFC8" w14:textId="77777777" w:rsidR="003F3F71" w:rsidRDefault="00F50073">
            <w:pPr>
              <w:spacing w:line="360" w:lineRule="auto"/>
              <w:jc w:val="left"/>
              <w:rPr>
                <w:rFonts w:ascii="宋体" w:hAnsi="宋体" w:cs="宋体"/>
              </w:rPr>
            </w:pPr>
            <w:r>
              <w:rPr>
                <w:rFonts w:ascii="宋体" w:hAnsi="宋体" w:cs="宋体"/>
              </w:rPr>
              <w:t>6.6.7.2.5.2 出入量记录_护理记录（</w:t>
            </w:r>
            <w:proofErr w:type="spellStart"/>
            <w:r>
              <w:rPr>
                <w:rFonts w:ascii="宋体" w:hAnsi="宋体" w:cs="宋体"/>
              </w:rPr>
              <w:t>mao_entry_exit_nurse</w:t>
            </w:r>
            <w:proofErr w:type="spellEnd"/>
            <w:r>
              <w:rPr>
                <w:rFonts w:ascii="宋体" w:hAnsi="宋体" w:cs="宋体"/>
              </w:rPr>
              <w:t>)</w:t>
            </w:r>
          </w:p>
        </w:tc>
        <w:tc>
          <w:tcPr>
            <w:tcW w:w="750" w:type="dxa"/>
          </w:tcPr>
          <w:p w14:paraId="2581A20D"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323D3C5" w14:textId="77777777">
        <w:tc>
          <w:tcPr>
            <w:tcW w:w="846" w:type="dxa"/>
            <w:vMerge/>
          </w:tcPr>
          <w:p w14:paraId="23E8399F"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EF745D5" w14:textId="77777777" w:rsidR="003F3F71" w:rsidRDefault="00F50073">
            <w:pPr>
              <w:spacing w:line="360" w:lineRule="auto"/>
              <w:jc w:val="left"/>
              <w:rPr>
                <w:rFonts w:ascii="宋体" w:hAnsi="宋体" w:cs="宋体"/>
              </w:rPr>
            </w:pPr>
            <w:r>
              <w:rPr>
                <w:rFonts w:ascii="宋体" w:hAnsi="宋体" w:cs="宋体"/>
              </w:rPr>
              <w:t>6.6.7.2.5.3 出入量记录_用药（</w:t>
            </w:r>
            <w:proofErr w:type="spellStart"/>
            <w:r>
              <w:rPr>
                <w:rFonts w:ascii="宋体" w:hAnsi="宋体" w:cs="宋体"/>
              </w:rPr>
              <w:t>mao_entry_exit_drug_use</w:t>
            </w:r>
            <w:proofErr w:type="spellEnd"/>
            <w:r>
              <w:rPr>
                <w:rFonts w:ascii="宋体" w:hAnsi="宋体" w:cs="宋体"/>
              </w:rPr>
              <w:t>）</w:t>
            </w:r>
          </w:p>
        </w:tc>
        <w:tc>
          <w:tcPr>
            <w:tcW w:w="750" w:type="dxa"/>
          </w:tcPr>
          <w:p w14:paraId="0F3EB14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4FA8DFA" w14:textId="77777777">
        <w:tc>
          <w:tcPr>
            <w:tcW w:w="846" w:type="dxa"/>
            <w:vMerge/>
          </w:tcPr>
          <w:p w14:paraId="40802ABF"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FF4B6BC" w14:textId="77777777" w:rsidR="003F3F71" w:rsidRDefault="00F50073">
            <w:pPr>
              <w:spacing w:line="360" w:lineRule="auto"/>
              <w:jc w:val="left"/>
              <w:rPr>
                <w:rFonts w:ascii="宋体" w:hAnsi="宋体" w:cs="宋体"/>
              </w:rPr>
            </w:pPr>
            <w:r>
              <w:rPr>
                <w:rFonts w:ascii="宋体" w:hAnsi="宋体" w:cs="宋体"/>
              </w:rPr>
              <w:t>6.6.7.2.6 高值耗材使用记录（</w:t>
            </w:r>
            <w:proofErr w:type="spellStart"/>
            <w:r>
              <w:rPr>
                <w:rFonts w:ascii="宋体" w:hAnsi="宋体" w:cs="宋体"/>
              </w:rPr>
              <w:t>mao_high_value_material</w:t>
            </w:r>
            <w:proofErr w:type="spellEnd"/>
            <w:r>
              <w:rPr>
                <w:rFonts w:ascii="宋体" w:hAnsi="宋体" w:cs="宋体"/>
              </w:rPr>
              <w:t>）</w:t>
            </w:r>
          </w:p>
        </w:tc>
        <w:tc>
          <w:tcPr>
            <w:tcW w:w="750" w:type="dxa"/>
          </w:tcPr>
          <w:p w14:paraId="3A12F981"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71D67A5" w14:textId="77777777">
        <w:tc>
          <w:tcPr>
            <w:tcW w:w="846" w:type="dxa"/>
            <w:vMerge/>
          </w:tcPr>
          <w:p w14:paraId="1B256792"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50304EA" w14:textId="77777777" w:rsidR="003F3F71" w:rsidRDefault="00F50073">
            <w:pPr>
              <w:spacing w:line="360" w:lineRule="auto"/>
              <w:jc w:val="left"/>
              <w:rPr>
                <w:rFonts w:ascii="宋体" w:hAnsi="宋体" w:cs="宋体"/>
              </w:rPr>
            </w:pPr>
            <w:r>
              <w:rPr>
                <w:rFonts w:ascii="宋体" w:hAnsi="宋体" w:cs="宋体"/>
              </w:rPr>
              <w:t>6.6.7.2.6.1 高值耗材使用记录_诊断（</w:t>
            </w:r>
            <w:proofErr w:type="spellStart"/>
            <w:r>
              <w:rPr>
                <w:rFonts w:ascii="宋体" w:hAnsi="宋体" w:cs="宋体"/>
              </w:rPr>
              <w:t>mao_hvmu_diag</w:t>
            </w:r>
            <w:proofErr w:type="spellEnd"/>
            <w:r>
              <w:rPr>
                <w:rFonts w:ascii="宋体" w:hAnsi="宋体" w:cs="宋体"/>
              </w:rPr>
              <w:t>）</w:t>
            </w:r>
          </w:p>
        </w:tc>
        <w:tc>
          <w:tcPr>
            <w:tcW w:w="750" w:type="dxa"/>
          </w:tcPr>
          <w:p w14:paraId="5FE03350"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6262721" w14:textId="77777777">
        <w:tc>
          <w:tcPr>
            <w:tcW w:w="846" w:type="dxa"/>
            <w:vMerge/>
          </w:tcPr>
          <w:p w14:paraId="7E1DE7C6"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C519808" w14:textId="77777777" w:rsidR="003F3F71" w:rsidRDefault="00F50073">
            <w:pPr>
              <w:spacing w:line="360" w:lineRule="auto"/>
              <w:jc w:val="left"/>
              <w:rPr>
                <w:rFonts w:ascii="宋体" w:hAnsi="宋体" w:cs="宋体"/>
              </w:rPr>
            </w:pPr>
            <w:r>
              <w:rPr>
                <w:rFonts w:ascii="宋体" w:hAnsi="宋体" w:cs="宋体"/>
              </w:rPr>
              <w:t>6.6.7.2.6.2 高值耗材使用记录_耗材（</w:t>
            </w:r>
            <w:proofErr w:type="spellStart"/>
            <w:r>
              <w:rPr>
                <w:rFonts w:ascii="宋体" w:hAnsi="宋体" w:cs="宋体"/>
              </w:rPr>
              <w:t>mao_hvmu_material</w:t>
            </w:r>
            <w:proofErr w:type="spellEnd"/>
            <w:r>
              <w:rPr>
                <w:rFonts w:ascii="宋体" w:hAnsi="宋体" w:cs="宋体"/>
              </w:rPr>
              <w:t>）</w:t>
            </w:r>
          </w:p>
        </w:tc>
        <w:tc>
          <w:tcPr>
            <w:tcW w:w="750" w:type="dxa"/>
          </w:tcPr>
          <w:p w14:paraId="4142438C"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49FAF54" w14:textId="77777777">
        <w:tc>
          <w:tcPr>
            <w:tcW w:w="846" w:type="dxa"/>
            <w:vMerge/>
          </w:tcPr>
          <w:p w14:paraId="20B7EB97"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AD5C816" w14:textId="77777777" w:rsidR="003F3F71" w:rsidRDefault="00F50073">
            <w:pPr>
              <w:spacing w:line="360" w:lineRule="auto"/>
              <w:jc w:val="left"/>
              <w:rPr>
                <w:rFonts w:ascii="宋体" w:hAnsi="宋体" w:cs="宋体"/>
              </w:rPr>
            </w:pPr>
            <w:r>
              <w:rPr>
                <w:rFonts w:ascii="宋体" w:hAnsi="宋体" w:cs="宋体"/>
              </w:rPr>
              <w:t>6.6.7.3.1 一般手术记录（</w:t>
            </w:r>
            <w:proofErr w:type="spellStart"/>
            <w:r>
              <w:rPr>
                <w:rFonts w:ascii="宋体" w:hAnsi="宋体" w:cs="宋体"/>
              </w:rPr>
              <w:t>mao_operation_record</w:t>
            </w:r>
            <w:proofErr w:type="spellEnd"/>
            <w:r>
              <w:rPr>
                <w:rFonts w:ascii="宋体" w:hAnsi="宋体" w:cs="宋体"/>
              </w:rPr>
              <w:t>）</w:t>
            </w:r>
          </w:p>
        </w:tc>
        <w:tc>
          <w:tcPr>
            <w:tcW w:w="750" w:type="dxa"/>
          </w:tcPr>
          <w:p w14:paraId="0669D1BB"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1038668" w14:textId="77777777">
        <w:tc>
          <w:tcPr>
            <w:tcW w:w="846" w:type="dxa"/>
            <w:vMerge/>
          </w:tcPr>
          <w:p w14:paraId="1D15EC6E"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D1BF34D" w14:textId="77777777" w:rsidR="003F3F71" w:rsidRDefault="00F50073">
            <w:pPr>
              <w:spacing w:line="360" w:lineRule="auto"/>
              <w:jc w:val="left"/>
              <w:rPr>
                <w:rFonts w:ascii="宋体" w:hAnsi="宋体" w:cs="宋体"/>
              </w:rPr>
            </w:pPr>
            <w:r>
              <w:rPr>
                <w:rFonts w:ascii="宋体" w:hAnsi="宋体" w:cs="宋体"/>
              </w:rPr>
              <w:t>6.6.7.3.1.1 手术记录_诊断（</w:t>
            </w:r>
            <w:proofErr w:type="spellStart"/>
            <w:r>
              <w:rPr>
                <w:rFonts w:ascii="宋体" w:hAnsi="宋体" w:cs="宋体"/>
              </w:rPr>
              <w:t>mao_operation_record_diag</w:t>
            </w:r>
            <w:proofErr w:type="spellEnd"/>
            <w:r>
              <w:rPr>
                <w:rFonts w:ascii="宋体" w:hAnsi="宋体" w:cs="宋体"/>
              </w:rPr>
              <w:t>）</w:t>
            </w:r>
          </w:p>
        </w:tc>
        <w:tc>
          <w:tcPr>
            <w:tcW w:w="750" w:type="dxa"/>
          </w:tcPr>
          <w:p w14:paraId="6451CBC7"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62E8DA5" w14:textId="77777777">
        <w:tc>
          <w:tcPr>
            <w:tcW w:w="846" w:type="dxa"/>
            <w:vMerge/>
          </w:tcPr>
          <w:p w14:paraId="6F4819F2"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C1854C5" w14:textId="77777777" w:rsidR="003F3F71" w:rsidRDefault="00F50073">
            <w:pPr>
              <w:spacing w:line="360" w:lineRule="auto"/>
              <w:jc w:val="left"/>
              <w:rPr>
                <w:rFonts w:ascii="宋体" w:hAnsi="宋体" w:cs="宋体"/>
              </w:rPr>
            </w:pPr>
            <w:r>
              <w:rPr>
                <w:rFonts w:ascii="宋体" w:hAnsi="宋体" w:cs="宋体"/>
              </w:rPr>
              <w:t>6.6.7.3.1.2 手术记录_麻醉（</w:t>
            </w:r>
            <w:proofErr w:type="spellStart"/>
            <w:r>
              <w:rPr>
                <w:rFonts w:ascii="宋体" w:hAnsi="宋体" w:cs="宋体"/>
              </w:rPr>
              <w:t>mao_operation_record_anesthesia</w:t>
            </w:r>
            <w:proofErr w:type="spellEnd"/>
            <w:r>
              <w:rPr>
                <w:rFonts w:ascii="宋体" w:hAnsi="宋体" w:cs="宋体"/>
              </w:rPr>
              <w:t>）</w:t>
            </w:r>
          </w:p>
        </w:tc>
        <w:tc>
          <w:tcPr>
            <w:tcW w:w="750" w:type="dxa"/>
          </w:tcPr>
          <w:p w14:paraId="0C78ED26"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CE4D620" w14:textId="77777777">
        <w:tc>
          <w:tcPr>
            <w:tcW w:w="846" w:type="dxa"/>
            <w:vMerge/>
          </w:tcPr>
          <w:p w14:paraId="12FCA752"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1ABA6FF" w14:textId="77777777" w:rsidR="003F3F71" w:rsidRDefault="00F50073">
            <w:pPr>
              <w:spacing w:line="360" w:lineRule="auto"/>
              <w:jc w:val="left"/>
              <w:rPr>
                <w:rFonts w:ascii="宋体" w:hAnsi="宋体" w:cs="宋体"/>
              </w:rPr>
            </w:pPr>
            <w:r>
              <w:rPr>
                <w:rFonts w:ascii="宋体" w:hAnsi="宋体" w:cs="宋体"/>
              </w:rPr>
              <w:t>6.6.7.3.1.3 手术记录_随访（</w:t>
            </w:r>
            <w:proofErr w:type="spellStart"/>
            <w:r>
              <w:rPr>
                <w:rFonts w:ascii="宋体" w:hAnsi="宋体" w:cs="宋体"/>
              </w:rPr>
              <w:t>mao_operation_record_follow</w:t>
            </w:r>
            <w:proofErr w:type="spellEnd"/>
            <w:r>
              <w:rPr>
                <w:rFonts w:ascii="宋体" w:hAnsi="宋体" w:cs="宋体"/>
              </w:rPr>
              <w:t>）</w:t>
            </w:r>
          </w:p>
        </w:tc>
        <w:tc>
          <w:tcPr>
            <w:tcW w:w="750" w:type="dxa"/>
          </w:tcPr>
          <w:p w14:paraId="31322C93"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E51F64B" w14:textId="77777777">
        <w:tc>
          <w:tcPr>
            <w:tcW w:w="846" w:type="dxa"/>
            <w:vMerge/>
          </w:tcPr>
          <w:p w14:paraId="21F7687D"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B703564" w14:textId="77777777" w:rsidR="003F3F71" w:rsidRDefault="00F50073">
            <w:pPr>
              <w:spacing w:line="360" w:lineRule="auto"/>
              <w:jc w:val="left"/>
              <w:rPr>
                <w:rFonts w:ascii="宋体" w:hAnsi="宋体" w:cs="宋体"/>
              </w:rPr>
            </w:pPr>
            <w:r>
              <w:rPr>
                <w:rFonts w:ascii="宋体" w:hAnsi="宋体" w:cs="宋体"/>
              </w:rPr>
              <w:t>6.6.7.3.2 输血记录（</w:t>
            </w:r>
            <w:proofErr w:type="spellStart"/>
            <w:r>
              <w:rPr>
                <w:rFonts w:ascii="宋体" w:hAnsi="宋体" w:cs="宋体"/>
              </w:rPr>
              <w:t>mao_transfuse</w:t>
            </w:r>
            <w:proofErr w:type="spellEnd"/>
            <w:r>
              <w:rPr>
                <w:rFonts w:ascii="宋体" w:hAnsi="宋体" w:cs="宋体"/>
              </w:rPr>
              <w:t>）</w:t>
            </w:r>
          </w:p>
        </w:tc>
        <w:tc>
          <w:tcPr>
            <w:tcW w:w="750" w:type="dxa"/>
          </w:tcPr>
          <w:p w14:paraId="0ABCF6BA"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0B3B132" w14:textId="77777777">
        <w:tc>
          <w:tcPr>
            <w:tcW w:w="846" w:type="dxa"/>
            <w:vMerge/>
          </w:tcPr>
          <w:p w14:paraId="796261FA"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E559FA4" w14:textId="77777777" w:rsidR="003F3F71" w:rsidRDefault="00F50073">
            <w:pPr>
              <w:spacing w:line="360" w:lineRule="auto"/>
              <w:jc w:val="left"/>
              <w:rPr>
                <w:rFonts w:ascii="宋体" w:hAnsi="宋体" w:cs="宋体"/>
              </w:rPr>
            </w:pPr>
            <w:r>
              <w:rPr>
                <w:rFonts w:ascii="宋体" w:hAnsi="宋体" w:cs="宋体"/>
              </w:rPr>
              <w:t>6.6.7.3.2.1 输血记录_诊断（</w:t>
            </w:r>
            <w:proofErr w:type="spellStart"/>
            <w:r>
              <w:rPr>
                <w:rFonts w:ascii="宋体" w:hAnsi="宋体" w:cs="宋体"/>
              </w:rPr>
              <w:t>mao_trans_diag</w:t>
            </w:r>
            <w:proofErr w:type="spellEnd"/>
            <w:r>
              <w:rPr>
                <w:rFonts w:ascii="宋体" w:hAnsi="宋体" w:cs="宋体"/>
              </w:rPr>
              <w:t>）</w:t>
            </w:r>
          </w:p>
        </w:tc>
        <w:tc>
          <w:tcPr>
            <w:tcW w:w="750" w:type="dxa"/>
          </w:tcPr>
          <w:p w14:paraId="45DA3F1A"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5EE95BA" w14:textId="77777777">
        <w:tc>
          <w:tcPr>
            <w:tcW w:w="846" w:type="dxa"/>
            <w:vMerge/>
          </w:tcPr>
          <w:p w14:paraId="68A1A274"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BE22D6F" w14:textId="77777777" w:rsidR="003F3F71" w:rsidRDefault="00F50073">
            <w:pPr>
              <w:spacing w:line="360" w:lineRule="auto"/>
              <w:jc w:val="left"/>
              <w:rPr>
                <w:rFonts w:ascii="宋体" w:hAnsi="宋体" w:cs="宋体"/>
              </w:rPr>
            </w:pPr>
            <w:r>
              <w:rPr>
                <w:rFonts w:ascii="宋体" w:hAnsi="宋体" w:cs="宋体"/>
              </w:rPr>
              <w:t>6.6.7.3.2.2 输血记录_输血（</w:t>
            </w:r>
            <w:proofErr w:type="spellStart"/>
            <w:r>
              <w:rPr>
                <w:rFonts w:ascii="宋体" w:hAnsi="宋体" w:cs="宋体"/>
              </w:rPr>
              <w:t>mao_trans_infusion</w:t>
            </w:r>
            <w:proofErr w:type="spellEnd"/>
            <w:r>
              <w:rPr>
                <w:rFonts w:ascii="宋体" w:hAnsi="宋体" w:cs="宋体"/>
              </w:rPr>
              <w:t>）</w:t>
            </w:r>
          </w:p>
        </w:tc>
        <w:tc>
          <w:tcPr>
            <w:tcW w:w="750" w:type="dxa"/>
          </w:tcPr>
          <w:p w14:paraId="4EF5C760"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2890E1B" w14:textId="77777777">
        <w:tc>
          <w:tcPr>
            <w:tcW w:w="846" w:type="dxa"/>
            <w:vMerge/>
          </w:tcPr>
          <w:p w14:paraId="6CF2D0F7"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A47901D" w14:textId="77777777" w:rsidR="003F3F71" w:rsidRDefault="00F50073">
            <w:pPr>
              <w:spacing w:line="360" w:lineRule="auto"/>
              <w:jc w:val="left"/>
              <w:rPr>
                <w:rFonts w:ascii="宋体" w:hAnsi="宋体" w:cs="宋体"/>
              </w:rPr>
            </w:pPr>
            <w:r>
              <w:rPr>
                <w:rFonts w:ascii="宋体" w:hAnsi="宋体" w:cs="宋体"/>
              </w:rPr>
              <w:t>6.6.7.3.3 治疗记录（</w:t>
            </w:r>
            <w:proofErr w:type="spellStart"/>
            <w:r>
              <w:rPr>
                <w:rFonts w:ascii="宋体" w:hAnsi="宋体" w:cs="宋体"/>
              </w:rPr>
              <w:t>mao_treat_rec</w:t>
            </w:r>
            <w:proofErr w:type="spellEnd"/>
            <w:r>
              <w:rPr>
                <w:rFonts w:ascii="宋体" w:hAnsi="宋体" w:cs="宋体"/>
              </w:rPr>
              <w:t>）</w:t>
            </w:r>
          </w:p>
        </w:tc>
        <w:tc>
          <w:tcPr>
            <w:tcW w:w="750" w:type="dxa"/>
          </w:tcPr>
          <w:p w14:paraId="66707017"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27DDB01" w14:textId="77777777">
        <w:tc>
          <w:tcPr>
            <w:tcW w:w="846" w:type="dxa"/>
            <w:vMerge/>
          </w:tcPr>
          <w:p w14:paraId="5EEEDCED"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C9E5602" w14:textId="77777777" w:rsidR="003F3F71" w:rsidRDefault="00F50073">
            <w:pPr>
              <w:spacing w:line="360" w:lineRule="auto"/>
              <w:jc w:val="left"/>
              <w:rPr>
                <w:rFonts w:ascii="宋体" w:hAnsi="宋体" w:cs="宋体"/>
              </w:rPr>
            </w:pPr>
            <w:r>
              <w:rPr>
                <w:rFonts w:ascii="宋体" w:hAnsi="宋体" w:cs="宋体"/>
              </w:rPr>
              <w:t>6.6.7.3.3.1 治疗记录_诊断（</w:t>
            </w:r>
            <w:proofErr w:type="spellStart"/>
            <w:r>
              <w:rPr>
                <w:rFonts w:ascii="宋体" w:hAnsi="宋体" w:cs="宋体"/>
              </w:rPr>
              <w:t>mao_treatr_diag</w:t>
            </w:r>
            <w:proofErr w:type="spellEnd"/>
            <w:r>
              <w:rPr>
                <w:rFonts w:ascii="宋体" w:hAnsi="宋体" w:cs="宋体"/>
              </w:rPr>
              <w:t>）</w:t>
            </w:r>
          </w:p>
        </w:tc>
        <w:tc>
          <w:tcPr>
            <w:tcW w:w="750" w:type="dxa"/>
          </w:tcPr>
          <w:p w14:paraId="3156300B"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7BA55FA" w14:textId="77777777">
        <w:tc>
          <w:tcPr>
            <w:tcW w:w="846" w:type="dxa"/>
            <w:vMerge/>
          </w:tcPr>
          <w:p w14:paraId="41479A5E"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2F9DC4A" w14:textId="77777777" w:rsidR="003F3F71" w:rsidRDefault="00F50073">
            <w:pPr>
              <w:spacing w:line="360" w:lineRule="auto"/>
              <w:jc w:val="left"/>
              <w:rPr>
                <w:rFonts w:ascii="宋体" w:hAnsi="宋体" w:cs="宋体"/>
              </w:rPr>
            </w:pPr>
            <w:r>
              <w:rPr>
                <w:rFonts w:ascii="宋体" w:hAnsi="宋体" w:cs="宋体"/>
              </w:rPr>
              <w:t>6.6.7.3.3.2 治疗记录_处置治疗（</w:t>
            </w:r>
            <w:proofErr w:type="spellStart"/>
            <w:r>
              <w:rPr>
                <w:rFonts w:ascii="宋体" w:hAnsi="宋体" w:cs="宋体"/>
              </w:rPr>
              <w:t>mao_treatr_deal</w:t>
            </w:r>
            <w:proofErr w:type="spellEnd"/>
            <w:r>
              <w:rPr>
                <w:rFonts w:ascii="宋体" w:hAnsi="宋体" w:cs="宋体"/>
              </w:rPr>
              <w:t>）</w:t>
            </w:r>
          </w:p>
        </w:tc>
        <w:tc>
          <w:tcPr>
            <w:tcW w:w="750" w:type="dxa"/>
          </w:tcPr>
          <w:p w14:paraId="7685026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8B35CE5" w14:textId="77777777">
        <w:tc>
          <w:tcPr>
            <w:tcW w:w="846" w:type="dxa"/>
            <w:vMerge/>
          </w:tcPr>
          <w:p w14:paraId="72813DF2"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3325CDB" w14:textId="77777777" w:rsidR="003F3F71" w:rsidRDefault="00F50073">
            <w:pPr>
              <w:spacing w:line="360" w:lineRule="auto"/>
              <w:jc w:val="left"/>
              <w:rPr>
                <w:rFonts w:ascii="宋体" w:hAnsi="宋体" w:cs="宋体"/>
              </w:rPr>
            </w:pPr>
            <w:r>
              <w:rPr>
                <w:rFonts w:ascii="宋体" w:hAnsi="宋体" w:cs="宋体"/>
              </w:rPr>
              <w:t>6.6.7.3.3.3 治疗记录_用药（</w:t>
            </w:r>
            <w:proofErr w:type="spellStart"/>
            <w:r>
              <w:rPr>
                <w:rFonts w:ascii="宋体" w:hAnsi="宋体" w:cs="宋体"/>
              </w:rPr>
              <w:t>mao_treatr_drug_use</w:t>
            </w:r>
            <w:proofErr w:type="spellEnd"/>
            <w:r>
              <w:rPr>
                <w:rFonts w:ascii="宋体" w:hAnsi="宋体" w:cs="宋体"/>
              </w:rPr>
              <w:t>）</w:t>
            </w:r>
          </w:p>
        </w:tc>
        <w:tc>
          <w:tcPr>
            <w:tcW w:w="750" w:type="dxa"/>
          </w:tcPr>
          <w:p w14:paraId="1E2125C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77A1E5D" w14:textId="77777777">
        <w:tc>
          <w:tcPr>
            <w:tcW w:w="846" w:type="dxa"/>
            <w:vMerge/>
          </w:tcPr>
          <w:p w14:paraId="13FFA4F8"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1688799" w14:textId="77777777" w:rsidR="003F3F71" w:rsidRDefault="00F50073">
            <w:pPr>
              <w:spacing w:line="360" w:lineRule="auto"/>
              <w:jc w:val="left"/>
              <w:rPr>
                <w:rFonts w:ascii="宋体" w:hAnsi="宋体" w:cs="宋体"/>
              </w:rPr>
            </w:pPr>
            <w:r>
              <w:rPr>
                <w:rFonts w:ascii="宋体" w:hAnsi="宋体" w:cs="宋体"/>
              </w:rPr>
              <w:t>6.6.7.3.4 麻醉术前访视记录 （</w:t>
            </w:r>
            <w:proofErr w:type="spellStart"/>
            <w:r>
              <w:rPr>
                <w:rFonts w:ascii="宋体" w:hAnsi="宋体" w:cs="宋体"/>
              </w:rPr>
              <w:t>mao_anaes_preop_visit</w:t>
            </w:r>
            <w:proofErr w:type="spellEnd"/>
            <w:r>
              <w:rPr>
                <w:rFonts w:ascii="宋体" w:hAnsi="宋体" w:cs="宋体"/>
              </w:rPr>
              <w:t>)</w:t>
            </w:r>
          </w:p>
        </w:tc>
        <w:tc>
          <w:tcPr>
            <w:tcW w:w="750" w:type="dxa"/>
          </w:tcPr>
          <w:p w14:paraId="3226D9B1"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DFB6CEA" w14:textId="77777777">
        <w:tc>
          <w:tcPr>
            <w:tcW w:w="846" w:type="dxa"/>
            <w:vMerge/>
          </w:tcPr>
          <w:p w14:paraId="42EB9F11"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4421B60" w14:textId="77777777" w:rsidR="003F3F71" w:rsidRDefault="00F50073">
            <w:pPr>
              <w:spacing w:line="360" w:lineRule="auto"/>
              <w:jc w:val="left"/>
              <w:rPr>
                <w:rFonts w:ascii="宋体" w:hAnsi="宋体" w:cs="宋体"/>
              </w:rPr>
            </w:pPr>
            <w:r>
              <w:rPr>
                <w:rFonts w:ascii="宋体" w:hAnsi="宋体" w:cs="宋体"/>
              </w:rPr>
              <w:t>6.6.7.3.4.1 麻醉术前访视记录_诊断（</w:t>
            </w:r>
            <w:proofErr w:type="spellStart"/>
            <w:r>
              <w:rPr>
                <w:rFonts w:ascii="宋体" w:hAnsi="宋体" w:cs="宋体"/>
              </w:rPr>
              <w:t>mao_preopv_diag</w:t>
            </w:r>
            <w:proofErr w:type="spellEnd"/>
            <w:r>
              <w:rPr>
                <w:rFonts w:ascii="宋体" w:hAnsi="宋体" w:cs="宋体"/>
              </w:rPr>
              <w:t>)</w:t>
            </w:r>
          </w:p>
        </w:tc>
        <w:tc>
          <w:tcPr>
            <w:tcW w:w="750" w:type="dxa"/>
          </w:tcPr>
          <w:p w14:paraId="572127A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5EFAD87" w14:textId="77777777">
        <w:tc>
          <w:tcPr>
            <w:tcW w:w="846" w:type="dxa"/>
            <w:vMerge/>
          </w:tcPr>
          <w:p w14:paraId="218E23C7"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4FF49CE" w14:textId="77777777" w:rsidR="003F3F71" w:rsidRDefault="00F50073">
            <w:pPr>
              <w:spacing w:line="360" w:lineRule="auto"/>
              <w:jc w:val="left"/>
              <w:rPr>
                <w:rFonts w:ascii="宋体" w:hAnsi="宋体" w:cs="宋体"/>
              </w:rPr>
            </w:pPr>
            <w:r>
              <w:rPr>
                <w:rFonts w:ascii="宋体" w:hAnsi="宋体" w:cs="宋体"/>
              </w:rPr>
              <w:t>6.6.7.3.4.2 麻醉术前访视记录_计划操作（</w:t>
            </w:r>
            <w:proofErr w:type="spellStart"/>
            <w:r>
              <w:rPr>
                <w:rFonts w:ascii="宋体" w:hAnsi="宋体" w:cs="宋体"/>
              </w:rPr>
              <w:t>mao_preopv_proc</w:t>
            </w:r>
            <w:proofErr w:type="spellEnd"/>
            <w:r>
              <w:rPr>
                <w:rFonts w:ascii="宋体" w:hAnsi="宋体" w:cs="宋体"/>
              </w:rPr>
              <w:t>)</w:t>
            </w:r>
          </w:p>
        </w:tc>
        <w:tc>
          <w:tcPr>
            <w:tcW w:w="750" w:type="dxa"/>
          </w:tcPr>
          <w:p w14:paraId="30BF4CBD"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093A25D" w14:textId="77777777">
        <w:tc>
          <w:tcPr>
            <w:tcW w:w="846" w:type="dxa"/>
            <w:vMerge/>
          </w:tcPr>
          <w:p w14:paraId="46E0D6BB"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A9A90BC" w14:textId="77777777" w:rsidR="003F3F71" w:rsidRDefault="00F50073">
            <w:pPr>
              <w:spacing w:line="360" w:lineRule="auto"/>
              <w:jc w:val="left"/>
              <w:rPr>
                <w:rFonts w:ascii="宋体" w:hAnsi="宋体" w:cs="宋体"/>
              </w:rPr>
            </w:pPr>
            <w:r>
              <w:rPr>
                <w:rFonts w:ascii="宋体" w:hAnsi="宋体" w:cs="宋体"/>
              </w:rPr>
              <w:t>6.6.7.3.5 麻醉记录（</w:t>
            </w:r>
            <w:proofErr w:type="spellStart"/>
            <w:r>
              <w:rPr>
                <w:rFonts w:ascii="宋体" w:hAnsi="宋体" w:cs="宋体"/>
              </w:rPr>
              <w:t>mao_anesthesia</w:t>
            </w:r>
            <w:proofErr w:type="spellEnd"/>
            <w:r>
              <w:rPr>
                <w:rFonts w:ascii="宋体" w:hAnsi="宋体" w:cs="宋体"/>
              </w:rPr>
              <w:t>)</w:t>
            </w:r>
          </w:p>
        </w:tc>
        <w:tc>
          <w:tcPr>
            <w:tcW w:w="750" w:type="dxa"/>
          </w:tcPr>
          <w:p w14:paraId="56AF5D1A"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CE0B5B5" w14:textId="77777777">
        <w:tc>
          <w:tcPr>
            <w:tcW w:w="846" w:type="dxa"/>
            <w:vMerge/>
          </w:tcPr>
          <w:p w14:paraId="5AC87D2F"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8776524" w14:textId="77777777" w:rsidR="003F3F71" w:rsidRDefault="00F50073">
            <w:pPr>
              <w:spacing w:line="360" w:lineRule="auto"/>
              <w:jc w:val="left"/>
              <w:rPr>
                <w:rFonts w:ascii="宋体" w:hAnsi="宋体" w:cs="宋体"/>
              </w:rPr>
            </w:pPr>
            <w:r>
              <w:rPr>
                <w:rFonts w:ascii="宋体" w:hAnsi="宋体" w:cs="宋体"/>
              </w:rPr>
              <w:t>6.6.7.3.5.1 麻醉记录_诊断（</w:t>
            </w:r>
            <w:proofErr w:type="spellStart"/>
            <w:r>
              <w:rPr>
                <w:rFonts w:ascii="宋体" w:hAnsi="宋体" w:cs="宋体"/>
              </w:rPr>
              <w:t>mao_anesth_diag</w:t>
            </w:r>
            <w:proofErr w:type="spellEnd"/>
            <w:r>
              <w:rPr>
                <w:rFonts w:ascii="宋体" w:hAnsi="宋体" w:cs="宋体"/>
              </w:rPr>
              <w:t>)</w:t>
            </w:r>
          </w:p>
        </w:tc>
        <w:tc>
          <w:tcPr>
            <w:tcW w:w="750" w:type="dxa"/>
          </w:tcPr>
          <w:p w14:paraId="776FF396"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FCC83ED" w14:textId="77777777">
        <w:tc>
          <w:tcPr>
            <w:tcW w:w="846" w:type="dxa"/>
            <w:vMerge/>
          </w:tcPr>
          <w:p w14:paraId="73A7B01A"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31BBD00" w14:textId="77777777" w:rsidR="003F3F71" w:rsidRDefault="00F50073">
            <w:pPr>
              <w:spacing w:line="360" w:lineRule="auto"/>
              <w:jc w:val="left"/>
              <w:rPr>
                <w:rFonts w:ascii="宋体" w:hAnsi="宋体" w:cs="宋体"/>
              </w:rPr>
            </w:pPr>
            <w:r>
              <w:rPr>
                <w:rFonts w:ascii="宋体" w:hAnsi="宋体" w:cs="宋体"/>
              </w:rPr>
              <w:t>6.6.7.3.5.2 麻醉记录_麻醉用药（</w:t>
            </w:r>
            <w:proofErr w:type="spellStart"/>
            <w:r>
              <w:rPr>
                <w:rFonts w:ascii="宋体" w:hAnsi="宋体" w:cs="宋体"/>
              </w:rPr>
              <w:t>mao_anesth_drug_use</w:t>
            </w:r>
            <w:proofErr w:type="spellEnd"/>
            <w:r>
              <w:rPr>
                <w:rFonts w:ascii="宋体" w:hAnsi="宋体" w:cs="宋体"/>
              </w:rPr>
              <w:t>)</w:t>
            </w:r>
          </w:p>
        </w:tc>
        <w:tc>
          <w:tcPr>
            <w:tcW w:w="750" w:type="dxa"/>
          </w:tcPr>
          <w:p w14:paraId="5A2E5DAC"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60586DA" w14:textId="77777777">
        <w:tc>
          <w:tcPr>
            <w:tcW w:w="846" w:type="dxa"/>
            <w:vMerge/>
          </w:tcPr>
          <w:p w14:paraId="23EDEFEB"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A19D585" w14:textId="77777777" w:rsidR="003F3F71" w:rsidRDefault="00F50073">
            <w:pPr>
              <w:spacing w:line="360" w:lineRule="auto"/>
              <w:jc w:val="left"/>
              <w:rPr>
                <w:rFonts w:ascii="宋体" w:hAnsi="宋体" w:cs="宋体"/>
              </w:rPr>
            </w:pPr>
            <w:r>
              <w:rPr>
                <w:rFonts w:ascii="宋体" w:hAnsi="宋体" w:cs="宋体"/>
              </w:rPr>
              <w:t>6.6.7.3.5.3 麻醉记录_麻醉操作（</w:t>
            </w:r>
            <w:proofErr w:type="spellStart"/>
            <w:r>
              <w:rPr>
                <w:rFonts w:ascii="宋体" w:hAnsi="宋体" w:cs="宋体"/>
              </w:rPr>
              <w:t>mao_anesth_anaes_proc</w:t>
            </w:r>
            <w:proofErr w:type="spellEnd"/>
            <w:r>
              <w:rPr>
                <w:rFonts w:ascii="宋体" w:hAnsi="宋体" w:cs="宋体"/>
              </w:rPr>
              <w:t>)</w:t>
            </w:r>
          </w:p>
        </w:tc>
        <w:tc>
          <w:tcPr>
            <w:tcW w:w="750" w:type="dxa"/>
          </w:tcPr>
          <w:p w14:paraId="4C2156A3"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B32C1FD" w14:textId="77777777">
        <w:tc>
          <w:tcPr>
            <w:tcW w:w="846" w:type="dxa"/>
            <w:vMerge/>
          </w:tcPr>
          <w:p w14:paraId="0D1338A8"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571483E" w14:textId="77777777" w:rsidR="003F3F71" w:rsidRDefault="00F50073">
            <w:pPr>
              <w:spacing w:line="360" w:lineRule="auto"/>
              <w:jc w:val="left"/>
              <w:rPr>
                <w:rFonts w:ascii="宋体" w:hAnsi="宋体" w:cs="宋体"/>
              </w:rPr>
            </w:pPr>
            <w:r>
              <w:rPr>
                <w:rFonts w:ascii="宋体" w:hAnsi="宋体" w:cs="宋体"/>
              </w:rPr>
              <w:t>6.6.7.3.5.4 麻醉记录_麻醉监测（</w:t>
            </w:r>
            <w:proofErr w:type="spellStart"/>
            <w:r>
              <w:rPr>
                <w:rFonts w:ascii="宋体" w:hAnsi="宋体" w:cs="宋体"/>
              </w:rPr>
              <w:t>mao_anesth_convent_monitor</w:t>
            </w:r>
            <w:proofErr w:type="spellEnd"/>
            <w:r>
              <w:rPr>
                <w:rFonts w:ascii="宋体" w:hAnsi="宋体" w:cs="宋体"/>
              </w:rPr>
              <w:t>)</w:t>
            </w:r>
          </w:p>
        </w:tc>
        <w:tc>
          <w:tcPr>
            <w:tcW w:w="750" w:type="dxa"/>
          </w:tcPr>
          <w:p w14:paraId="55ED49BD"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C5ACD60" w14:textId="77777777">
        <w:tc>
          <w:tcPr>
            <w:tcW w:w="846" w:type="dxa"/>
            <w:vMerge/>
          </w:tcPr>
          <w:p w14:paraId="3548B0B9"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0B06A52" w14:textId="77777777" w:rsidR="003F3F71" w:rsidRDefault="00F50073">
            <w:pPr>
              <w:spacing w:line="360" w:lineRule="auto"/>
              <w:jc w:val="left"/>
              <w:rPr>
                <w:rFonts w:ascii="宋体" w:hAnsi="宋体" w:cs="宋体"/>
              </w:rPr>
            </w:pPr>
            <w:r>
              <w:rPr>
                <w:rFonts w:ascii="宋体" w:hAnsi="宋体" w:cs="宋体"/>
              </w:rPr>
              <w:t>6.6.7.3.5.5 麻醉记录_生命体征监测</w:t>
            </w:r>
            <w:r>
              <w:rPr>
                <w:rFonts w:ascii="宋体" w:hAnsi="宋体" w:cs="宋体"/>
              </w:rPr>
              <w:lastRenderedPageBreak/>
              <w:t>（</w:t>
            </w:r>
            <w:proofErr w:type="spellStart"/>
            <w:r>
              <w:rPr>
                <w:rFonts w:ascii="宋体" w:hAnsi="宋体" w:cs="宋体"/>
              </w:rPr>
              <w:t>mao_anesth_vital_signs_monitor</w:t>
            </w:r>
            <w:proofErr w:type="spellEnd"/>
            <w:r>
              <w:rPr>
                <w:rFonts w:ascii="宋体" w:hAnsi="宋体" w:cs="宋体"/>
              </w:rPr>
              <w:t>)</w:t>
            </w:r>
          </w:p>
        </w:tc>
        <w:tc>
          <w:tcPr>
            <w:tcW w:w="750" w:type="dxa"/>
          </w:tcPr>
          <w:p w14:paraId="4AEB9FB5"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405E172" w14:textId="77777777">
        <w:tc>
          <w:tcPr>
            <w:tcW w:w="846" w:type="dxa"/>
            <w:vMerge/>
          </w:tcPr>
          <w:p w14:paraId="5285C7EC"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1537FB9" w14:textId="77777777" w:rsidR="003F3F71" w:rsidRDefault="00F50073">
            <w:pPr>
              <w:spacing w:line="360" w:lineRule="auto"/>
              <w:jc w:val="left"/>
              <w:rPr>
                <w:rFonts w:ascii="宋体" w:hAnsi="宋体" w:cs="宋体"/>
              </w:rPr>
            </w:pPr>
            <w:r>
              <w:rPr>
                <w:rFonts w:ascii="宋体" w:hAnsi="宋体" w:cs="宋体"/>
              </w:rPr>
              <w:t>6.6.7.3.6 麻醉术后访视记录（</w:t>
            </w:r>
            <w:proofErr w:type="spellStart"/>
            <w:r>
              <w:rPr>
                <w:rFonts w:ascii="宋体" w:hAnsi="宋体" w:cs="宋体"/>
              </w:rPr>
              <w:t>mao_anaes_postop_visit</w:t>
            </w:r>
            <w:proofErr w:type="spellEnd"/>
            <w:r>
              <w:rPr>
                <w:rFonts w:ascii="宋体" w:hAnsi="宋体" w:cs="宋体"/>
              </w:rPr>
              <w:t>)</w:t>
            </w:r>
          </w:p>
        </w:tc>
        <w:tc>
          <w:tcPr>
            <w:tcW w:w="750" w:type="dxa"/>
          </w:tcPr>
          <w:p w14:paraId="2B57D7FD"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C5CB2BB" w14:textId="77777777">
        <w:tc>
          <w:tcPr>
            <w:tcW w:w="846" w:type="dxa"/>
            <w:vMerge/>
          </w:tcPr>
          <w:p w14:paraId="50A6B8C4"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70B15B1" w14:textId="77777777" w:rsidR="003F3F71" w:rsidRDefault="00F50073">
            <w:pPr>
              <w:spacing w:line="360" w:lineRule="auto"/>
              <w:jc w:val="left"/>
              <w:rPr>
                <w:rFonts w:ascii="宋体" w:hAnsi="宋体" w:cs="宋体"/>
              </w:rPr>
            </w:pPr>
            <w:r>
              <w:rPr>
                <w:rFonts w:ascii="宋体" w:hAnsi="宋体" w:cs="宋体"/>
              </w:rPr>
              <w:t>6.6.7.3.6.1 麻醉术后访视记录_诊断（</w:t>
            </w:r>
            <w:proofErr w:type="spellStart"/>
            <w:r>
              <w:rPr>
                <w:rFonts w:ascii="宋体" w:hAnsi="宋体" w:cs="宋体"/>
              </w:rPr>
              <w:t>mao_postopv_diag</w:t>
            </w:r>
            <w:proofErr w:type="spellEnd"/>
            <w:r>
              <w:rPr>
                <w:rFonts w:ascii="宋体" w:hAnsi="宋体" w:cs="宋体"/>
              </w:rPr>
              <w:t>)</w:t>
            </w:r>
          </w:p>
        </w:tc>
        <w:tc>
          <w:tcPr>
            <w:tcW w:w="750" w:type="dxa"/>
          </w:tcPr>
          <w:p w14:paraId="6F4BDCA6"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ACA7C19" w14:textId="77777777">
        <w:tc>
          <w:tcPr>
            <w:tcW w:w="846" w:type="dxa"/>
            <w:vMerge/>
          </w:tcPr>
          <w:p w14:paraId="1B419577"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E0FAE6D" w14:textId="77777777" w:rsidR="003F3F71" w:rsidRDefault="00F50073">
            <w:pPr>
              <w:spacing w:line="360" w:lineRule="auto"/>
              <w:jc w:val="left"/>
              <w:rPr>
                <w:rFonts w:ascii="宋体" w:hAnsi="宋体" w:cs="宋体"/>
              </w:rPr>
            </w:pPr>
            <w:r>
              <w:rPr>
                <w:rFonts w:ascii="宋体" w:hAnsi="宋体" w:cs="宋体"/>
              </w:rPr>
              <w:t>6.6.7.4.1 手术同意书（</w:t>
            </w:r>
            <w:proofErr w:type="spellStart"/>
            <w:r>
              <w:rPr>
                <w:rFonts w:ascii="宋体" w:hAnsi="宋体" w:cs="宋体"/>
              </w:rPr>
              <w:t>mao_proc_consent</w:t>
            </w:r>
            <w:proofErr w:type="spellEnd"/>
            <w:r>
              <w:rPr>
                <w:rFonts w:ascii="宋体" w:hAnsi="宋体" w:cs="宋体"/>
              </w:rPr>
              <w:t>)</w:t>
            </w:r>
          </w:p>
        </w:tc>
        <w:tc>
          <w:tcPr>
            <w:tcW w:w="750" w:type="dxa"/>
          </w:tcPr>
          <w:p w14:paraId="7AA36E46"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4AB3E6B" w14:textId="77777777">
        <w:tc>
          <w:tcPr>
            <w:tcW w:w="846" w:type="dxa"/>
            <w:vMerge/>
          </w:tcPr>
          <w:p w14:paraId="7507B0E8"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31AAECA" w14:textId="77777777" w:rsidR="003F3F71" w:rsidRDefault="00F50073">
            <w:pPr>
              <w:spacing w:line="360" w:lineRule="auto"/>
              <w:jc w:val="left"/>
              <w:rPr>
                <w:rFonts w:ascii="宋体" w:hAnsi="宋体" w:cs="宋体"/>
              </w:rPr>
            </w:pPr>
            <w:r>
              <w:rPr>
                <w:rFonts w:ascii="宋体" w:hAnsi="宋体" w:cs="宋体"/>
              </w:rPr>
              <w:t>6.6.7.4.1.1 手术同意书_诊断（</w:t>
            </w:r>
            <w:proofErr w:type="spellStart"/>
            <w:r>
              <w:rPr>
                <w:rFonts w:ascii="宋体" w:hAnsi="宋体" w:cs="宋体"/>
              </w:rPr>
              <w:t>mao_proccon_diag</w:t>
            </w:r>
            <w:proofErr w:type="spellEnd"/>
            <w:r>
              <w:rPr>
                <w:rFonts w:ascii="宋体" w:hAnsi="宋体" w:cs="宋体"/>
              </w:rPr>
              <w:t>)</w:t>
            </w:r>
          </w:p>
        </w:tc>
        <w:tc>
          <w:tcPr>
            <w:tcW w:w="750" w:type="dxa"/>
          </w:tcPr>
          <w:p w14:paraId="71B0549F"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5553FEE" w14:textId="77777777">
        <w:tc>
          <w:tcPr>
            <w:tcW w:w="846" w:type="dxa"/>
            <w:vMerge/>
          </w:tcPr>
          <w:p w14:paraId="08863CA8"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0D1ABD6" w14:textId="77777777" w:rsidR="003F3F71" w:rsidRDefault="00F50073">
            <w:pPr>
              <w:spacing w:line="360" w:lineRule="auto"/>
              <w:jc w:val="left"/>
              <w:rPr>
                <w:rFonts w:ascii="宋体" w:hAnsi="宋体" w:cs="宋体"/>
              </w:rPr>
            </w:pPr>
            <w:r>
              <w:rPr>
                <w:rFonts w:ascii="宋体" w:hAnsi="宋体" w:cs="宋体"/>
              </w:rPr>
              <w:t>6.6.7.4.2 麻醉知情同意书（</w:t>
            </w:r>
            <w:proofErr w:type="spellStart"/>
            <w:r>
              <w:rPr>
                <w:rFonts w:ascii="宋体" w:hAnsi="宋体" w:cs="宋体"/>
              </w:rPr>
              <w:t>mao_anaes_ic</w:t>
            </w:r>
            <w:proofErr w:type="spellEnd"/>
            <w:r>
              <w:rPr>
                <w:rFonts w:ascii="宋体" w:hAnsi="宋体" w:cs="宋体"/>
              </w:rPr>
              <w:t>)</w:t>
            </w:r>
          </w:p>
        </w:tc>
        <w:tc>
          <w:tcPr>
            <w:tcW w:w="750" w:type="dxa"/>
          </w:tcPr>
          <w:p w14:paraId="26B9EA10"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04B7F4B" w14:textId="77777777">
        <w:tc>
          <w:tcPr>
            <w:tcW w:w="846" w:type="dxa"/>
            <w:vMerge/>
          </w:tcPr>
          <w:p w14:paraId="72825850"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D82E083" w14:textId="77777777" w:rsidR="003F3F71" w:rsidRDefault="00F50073">
            <w:pPr>
              <w:spacing w:line="360" w:lineRule="auto"/>
              <w:jc w:val="left"/>
              <w:rPr>
                <w:rFonts w:ascii="宋体" w:hAnsi="宋体" w:cs="宋体"/>
              </w:rPr>
            </w:pPr>
            <w:r>
              <w:rPr>
                <w:rFonts w:ascii="宋体" w:hAnsi="宋体" w:cs="宋体"/>
              </w:rPr>
              <w:t>6.6.7.4.2.1 麻醉知情同意书_诊断（</w:t>
            </w:r>
            <w:proofErr w:type="spellStart"/>
            <w:r>
              <w:rPr>
                <w:rFonts w:ascii="宋体" w:hAnsi="宋体" w:cs="宋体"/>
              </w:rPr>
              <w:t>mao_anic_diag</w:t>
            </w:r>
            <w:proofErr w:type="spellEnd"/>
            <w:r>
              <w:rPr>
                <w:rFonts w:ascii="宋体" w:hAnsi="宋体" w:cs="宋体"/>
              </w:rPr>
              <w:t>)</w:t>
            </w:r>
          </w:p>
        </w:tc>
        <w:tc>
          <w:tcPr>
            <w:tcW w:w="750" w:type="dxa"/>
          </w:tcPr>
          <w:p w14:paraId="70EBC75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B297751" w14:textId="77777777">
        <w:tc>
          <w:tcPr>
            <w:tcW w:w="846" w:type="dxa"/>
            <w:vMerge/>
          </w:tcPr>
          <w:p w14:paraId="0B5F31B2"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E023E26" w14:textId="77777777" w:rsidR="003F3F71" w:rsidRDefault="00F50073">
            <w:pPr>
              <w:spacing w:line="360" w:lineRule="auto"/>
              <w:jc w:val="left"/>
              <w:rPr>
                <w:rFonts w:ascii="宋体" w:hAnsi="宋体" w:cs="宋体"/>
              </w:rPr>
            </w:pPr>
            <w:r>
              <w:rPr>
                <w:rFonts w:ascii="宋体" w:hAnsi="宋体" w:cs="宋体"/>
              </w:rPr>
              <w:t>6.6.7.4.3 输血治疗同意书（</w:t>
            </w:r>
            <w:proofErr w:type="spellStart"/>
            <w:r>
              <w:rPr>
                <w:rFonts w:ascii="宋体" w:hAnsi="宋体" w:cs="宋体"/>
              </w:rPr>
              <w:t>mao_transfuse_treat_ic</w:t>
            </w:r>
            <w:proofErr w:type="spellEnd"/>
            <w:r>
              <w:rPr>
                <w:rFonts w:ascii="宋体" w:hAnsi="宋体" w:cs="宋体"/>
              </w:rPr>
              <w:t>)</w:t>
            </w:r>
          </w:p>
        </w:tc>
        <w:tc>
          <w:tcPr>
            <w:tcW w:w="750" w:type="dxa"/>
          </w:tcPr>
          <w:p w14:paraId="17171265"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4177DB6" w14:textId="77777777">
        <w:tc>
          <w:tcPr>
            <w:tcW w:w="846" w:type="dxa"/>
            <w:vMerge/>
          </w:tcPr>
          <w:p w14:paraId="30D35B55"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7639DED" w14:textId="77777777" w:rsidR="003F3F71" w:rsidRDefault="00F50073">
            <w:pPr>
              <w:spacing w:line="360" w:lineRule="auto"/>
              <w:jc w:val="left"/>
              <w:rPr>
                <w:rFonts w:ascii="宋体" w:hAnsi="宋体" w:cs="宋体"/>
              </w:rPr>
            </w:pPr>
            <w:r>
              <w:rPr>
                <w:rFonts w:ascii="宋体" w:hAnsi="宋体" w:cs="宋体"/>
              </w:rPr>
              <w:t>6.6.7.4.3.1 输血治疗同意书_诊断（</w:t>
            </w:r>
            <w:proofErr w:type="spellStart"/>
            <w:r>
              <w:rPr>
                <w:rFonts w:ascii="宋体" w:hAnsi="宋体" w:cs="宋体"/>
              </w:rPr>
              <w:t>mao_transtic_diag</w:t>
            </w:r>
            <w:proofErr w:type="spellEnd"/>
            <w:r>
              <w:rPr>
                <w:rFonts w:ascii="宋体" w:hAnsi="宋体" w:cs="宋体"/>
              </w:rPr>
              <w:t>)</w:t>
            </w:r>
          </w:p>
        </w:tc>
        <w:tc>
          <w:tcPr>
            <w:tcW w:w="750" w:type="dxa"/>
          </w:tcPr>
          <w:p w14:paraId="03AE62F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35DA727" w14:textId="77777777">
        <w:tc>
          <w:tcPr>
            <w:tcW w:w="846" w:type="dxa"/>
            <w:vMerge/>
          </w:tcPr>
          <w:p w14:paraId="243EA31C"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204238B" w14:textId="77777777" w:rsidR="003F3F71" w:rsidRDefault="00F50073">
            <w:pPr>
              <w:spacing w:line="360" w:lineRule="auto"/>
              <w:jc w:val="left"/>
              <w:rPr>
                <w:rFonts w:ascii="宋体" w:hAnsi="宋体" w:cs="宋体"/>
              </w:rPr>
            </w:pPr>
            <w:r>
              <w:rPr>
                <w:rFonts w:ascii="宋体" w:hAnsi="宋体" w:cs="宋体"/>
              </w:rPr>
              <w:t>6.6.7.4.4 特殊检查及特殊治疗同意书（</w:t>
            </w:r>
            <w:proofErr w:type="spellStart"/>
            <w:r>
              <w:rPr>
                <w:rFonts w:ascii="宋体" w:hAnsi="宋体" w:cs="宋体"/>
              </w:rPr>
              <w:t>mao_spe_check_treat_ic</w:t>
            </w:r>
            <w:proofErr w:type="spellEnd"/>
            <w:r>
              <w:rPr>
                <w:rFonts w:ascii="宋体" w:hAnsi="宋体" w:cs="宋体"/>
              </w:rPr>
              <w:t>)</w:t>
            </w:r>
          </w:p>
        </w:tc>
        <w:tc>
          <w:tcPr>
            <w:tcW w:w="750" w:type="dxa"/>
          </w:tcPr>
          <w:p w14:paraId="43D4521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B36A28A" w14:textId="77777777">
        <w:tc>
          <w:tcPr>
            <w:tcW w:w="846" w:type="dxa"/>
            <w:vMerge/>
          </w:tcPr>
          <w:p w14:paraId="7AE24D7E"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6C3E22B" w14:textId="77777777" w:rsidR="003F3F71" w:rsidRDefault="00F50073">
            <w:pPr>
              <w:spacing w:line="360" w:lineRule="auto"/>
              <w:jc w:val="left"/>
              <w:rPr>
                <w:rFonts w:ascii="宋体" w:hAnsi="宋体" w:cs="宋体"/>
              </w:rPr>
            </w:pPr>
            <w:r>
              <w:rPr>
                <w:rFonts w:ascii="宋体" w:hAnsi="宋体" w:cs="宋体"/>
              </w:rPr>
              <w:t>6.6.7.4.4.1 特殊检查及特殊治疗同意书_诊断（</w:t>
            </w:r>
            <w:proofErr w:type="spellStart"/>
            <w:r>
              <w:rPr>
                <w:rFonts w:ascii="宋体" w:hAnsi="宋体" w:cs="宋体"/>
              </w:rPr>
              <w:t>mao_spectic_diag</w:t>
            </w:r>
            <w:proofErr w:type="spellEnd"/>
            <w:r>
              <w:rPr>
                <w:rFonts w:ascii="宋体" w:hAnsi="宋体" w:cs="宋体"/>
              </w:rPr>
              <w:t>)</w:t>
            </w:r>
          </w:p>
        </w:tc>
        <w:tc>
          <w:tcPr>
            <w:tcW w:w="750" w:type="dxa"/>
          </w:tcPr>
          <w:p w14:paraId="33C86E27"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2EEDC65" w14:textId="77777777">
        <w:tc>
          <w:tcPr>
            <w:tcW w:w="846" w:type="dxa"/>
            <w:vMerge/>
          </w:tcPr>
          <w:p w14:paraId="6A064FD6"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F31BE6E" w14:textId="77777777" w:rsidR="003F3F71" w:rsidRDefault="00F50073">
            <w:pPr>
              <w:spacing w:line="360" w:lineRule="auto"/>
              <w:jc w:val="left"/>
              <w:rPr>
                <w:rFonts w:ascii="宋体" w:hAnsi="宋体" w:cs="宋体"/>
              </w:rPr>
            </w:pPr>
            <w:r>
              <w:rPr>
                <w:rFonts w:ascii="宋体" w:hAnsi="宋体" w:cs="宋体"/>
              </w:rPr>
              <w:t>6.6.7.4.5 病危(重)通知书（</w:t>
            </w:r>
            <w:proofErr w:type="spellStart"/>
            <w:r>
              <w:rPr>
                <w:rFonts w:ascii="宋体" w:hAnsi="宋体" w:cs="宋体"/>
              </w:rPr>
              <w:t>mao_ill_heavy_notice</w:t>
            </w:r>
            <w:proofErr w:type="spellEnd"/>
            <w:r>
              <w:rPr>
                <w:rFonts w:ascii="宋体" w:hAnsi="宋体" w:cs="宋体"/>
              </w:rPr>
              <w:t>)</w:t>
            </w:r>
          </w:p>
        </w:tc>
        <w:tc>
          <w:tcPr>
            <w:tcW w:w="750" w:type="dxa"/>
          </w:tcPr>
          <w:p w14:paraId="026334D7"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BD192E0" w14:textId="77777777">
        <w:tc>
          <w:tcPr>
            <w:tcW w:w="846" w:type="dxa"/>
            <w:vMerge/>
          </w:tcPr>
          <w:p w14:paraId="1089E2B1"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4CA5C2C" w14:textId="77777777" w:rsidR="003F3F71" w:rsidRDefault="00F50073">
            <w:pPr>
              <w:spacing w:line="360" w:lineRule="auto"/>
              <w:jc w:val="left"/>
              <w:rPr>
                <w:rFonts w:ascii="宋体" w:hAnsi="宋体" w:cs="宋体"/>
              </w:rPr>
            </w:pPr>
            <w:r>
              <w:rPr>
                <w:rFonts w:ascii="宋体" w:hAnsi="宋体" w:cs="宋体"/>
              </w:rPr>
              <w:t>6.6.7.4.5.1 病危(重)通知书_诊断（</w:t>
            </w:r>
            <w:proofErr w:type="spellStart"/>
            <w:r>
              <w:rPr>
                <w:rFonts w:ascii="宋体" w:hAnsi="宋体" w:cs="宋体"/>
              </w:rPr>
              <w:t>mao_illnotice_diag</w:t>
            </w:r>
            <w:proofErr w:type="spellEnd"/>
            <w:r>
              <w:rPr>
                <w:rFonts w:ascii="宋体" w:hAnsi="宋体" w:cs="宋体"/>
              </w:rPr>
              <w:t>)</w:t>
            </w:r>
          </w:p>
        </w:tc>
        <w:tc>
          <w:tcPr>
            <w:tcW w:w="750" w:type="dxa"/>
          </w:tcPr>
          <w:p w14:paraId="323EBC7B"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B1DF822" w14:textId="77777777">
        <w:tc>
          <w:tcPr>
            <w:tcW w:w="846" w:type="dxa"/>
            <w:vMerge/>
          </w:tcPr>
          <w:p w14:paraId="21FC6D33"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BF5FE7D" w14:textId="77777777" w:rsidR="003F3F71" w:rsidRDefault="00F50073">
            <w:pPr>
              <w:spacing w:line="360" w:lineRule="auto"/>
              <w:jc w:val="left"/>
              <w:rPr>
                <w:rFonts w:ascii="宋体" w:hAnsi="宋体" w:cs="宋体"/>
              </w:rPr>
            </w:pPr>
            <w:r>
              <w:rPr>
                <w:rFonts w:ascii="宋体" w:hAnsi="宋体" w:cs="宋体"/>
              </w:rPr>
              <w:t>6.6.7.4.6 其他知情告知同意书（</w:t>
            </w:r>
            <w:proofErr w:type="spellStart"/>
            <w:r>
              <w:rPr>
                <w:rFonts w:ascii="宋体" w:hAnsi="宋体" w:cs="宋体"/>
              </w:rPr>
              <w:t>mao_other_ic</w:t>
            </w:r>
            <w:proofErr w:type="spellEnd"/>
            <w:r>
              <w:rPr>
                <w:rFonts w:ascii="宋体" w:hAnsi="宋体" w:cs="宋体"/>
              </w:rPr>
              <w:t>)</w:t>
            </w:r>
          </w:p>
        </w:tc>
        <w:tc>
          <w:tcPr>
            <w:tcW w:w="750" w:type="dxa"/>
          </w:tcPr>
          <w:p w14:paraId="5730EDC1"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4062BE3" w14:textId="77777777">
        <w:tc>
          <w:tcPr>
            <w:tcW w:w="846" w:type="dxa"/>
            <w:vMerge/>
          </w:tcPr>
          <w:p w14:paraId="17C4DCDD"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659B9B6" w14:textId="77777777" w:rsidR="003F3F71" w:rsidRDefault="00F50073">
            <w:pPr>
              <w:spacing w:line="360" w:lineRule="auto"/>
              <w:jc w:val="left"/>
              <w:rPr>
                <w:rFonts w:ascii="宋体" w:hAnsi="宋体" w:cs="宋体"/>
              </w:rPr>
            </w:pPr>
            <w:r>
              <w:rPr>
                <w:rFonts w:ascii="宋体" w:hAnsi="宋体" w:cs="宋体"/>
              </w:rPr>
              <w:t>6.6.7.4.6.1 其他知情告知同意书_诊断（</w:t>
            </w:r>
            <w:proofErr w:type="spellStart"/>
            <w:r>
              <w:rPr>
                <w:rFonts w:ascii="宋体" w:hAnsi="宋体" w:cs="宋体"/>
              </w:rPr>
              <w:t>mao_oic_diag</w:t>
            </w:r>
            <w:proofErr w:type="spellEnd"/>
            <w:r>
              <w:rPr>
                <w:rFonts w:ascii="宋体" w:hAnsi="宋体" w:cs="宋体"/>
              </w:rPr>
              <w:t>)</w:t>
            </w:r>
          </w:p>
        </w:tc>
        <w:tc>
          <w:tcPr>
            <w:tcW w:w="750" w:type="dxa"/>
          </w:tcPr>
          <w:p w14:paraId="6B367A7E"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BFFC827" w14:textId="77777777">
        <w:tc>
          <w:tcPr>
            <w:tcW w:w="846" w:type="dxa"/>
            <w:vMerge w:val="restart"/>
          </w:tcPr>
          <w:p w14:paraId="1BCE5D89" w14:textId="77777777" w:rsidR="003F3F71" w:rsidRDefault="00F50073">
            <w:pPr>
              <w:spacing w:line="360" w:lineRule="auto"/>
              <w:rPr>
                <w:rFonts w:asciiTheme="minorEastAsia" w:eastAsiaTheme="minorEastAsia" w:hAnsiTheme="minorEastAsia" w:cs="宋体"/>
                <w:b/>
                <w:color w:val="000000" w:themeColor="text1"/>
              </w:rPr>
            </w:pPr>
            <w:r>
              <w:rPr>
                <w:rFonts w:ascii="宋体" w:hAnsi="宋体" w:cs="宋体"/>
              </w:rPr>
              <w:t>6.7 转诊（院）记录</w:t>
            </w:r>
          </w:p>
        </w:tc>
        <w:tc>
          <w:tcPr>
            <w:tcW w:w="7636" w:type="dxa"/>
          </w:tcPr>
          <w:p w14:paraId="56E721D7" w14:textId="77777777" w:rsidR="003F3F71" w:rsidRDefault="00F50073">
            <w:pPr>
              <w:spacing w:line="360" w:lineRule="auto"/>
              <w:jc w:val="left"/>
              <w:rPr>
                <w:rFonts w:ascii="宋体" w:hAnsi="宋体" w:cs="宋体"/>
              </w:rPr>
            </w:pPr>
            <w:r>
              <w:rPr>
                <w:rFonts w:ascii="宋体" w:hAnsi="宋体" w:cs="宋体"/>
              </w:rPr>
              <w:t>6.7.1 转诊（院）记录（</w:t>
            </w:r>
            <w:proofErr w:type="spellStart"/>
            <w:r>
              <w:rPr>
                <w:rFonts w:ascii="宋体" w:hAnsi="宋体" w:cs="宋体"/>
              </w:rPr>
              <w:t>mao_referral_info</w:t>
            </w:r>
            <w:proofErr w:type="spellEnd"/>
            <w:r>
              <w:rPr>
                <w:rFonts w:ascii="宋体" w:hAnsi="宋体" w:cs="宋体"/>
              </w:rPr>
              <w:t>)</w:t>
            </w:r>
          </w:p>
        </w:tc>
        <w:tc>
          <w:tcPr>
            <w:tcW w:w="750" w:type="dxa"/>
          </w:tcPr>
          <w:p w14:paraId="7C0A237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D951F69" w14:textId="77777777">
        <w:tc>
          <w:tcPr>
            <w:tcW w:w="846" w:type="dxa"/>
            <w:vMerge/>
          </w:tcPr>
          <w:p w14:paraId="0EAE48ED"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F306DE2" w14:textId="77777777" w:rsidR="003F3F71" w:rsidRDefault="00F50073">
            <w:pPr>
              <w:spacing w:line="360" w:lineRule="auto"/>
              <w:jc w:val="left"/>
              <w:rPr>
                <w:rFonts w:ascii="宋体" w:hAnsi="宋体" w:cs="宋体"/>
              </w:rPr>
            </w:pPr>
            <w:r>
              <w:rPr>
                <w:rFonts w:ascii="宋体" w:hAnsi="宋体" w:cs="宋体"/>
              </w:rPr>
              <w:t>6.7.1.1 转诊（院）记录_诊断（</w:t>
            </w:r>
            <w:proofErr w:type="spellStart"/>
            <w:r>
              <w:rPr>
                <w:rFonts w:ascii="宋体" w:hAnsi="宋体" w:cs="宋体"/>
              </w:rPr>
              <w:t>mao_referral_diag</w:t>
            </w:r>
            <w:proofErr w:type="spellEnd"/>
            <w:r>
              <w:rPr>
                <w:rFonts w:ascii="宋体" w:hAnsi="宋体" w:cs="宋体"/>
              </w:rPr>
              <w:t>)</w:t>
            </w:r>
          </w:p>
        </w:tc>
        <w:tc>
          <w:tcPr>
            <w:tcW w:w="750" w:type="dxa"/>
          </w:tcPr>
          <w:p w14:paraId="0FF46360"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50E2B1A" w14:textId="77777777">
        <w:tc>
          <w:tcPr>
            <w:tcW w:w="846" w:type="dxa"/>
            <w:vMerge w:val="restart"/>
          </w:tcPr>
          <w:p w14:paraId="4CE2C833" w14:textId="77777777" w:rsidR="003F3F71" w:rsidRDefault="00F50073">
            <w:pPr>
              <w:spacing w:line="360" w:lineRule="auto"/>
              <w:rPr>
                <w:rFonts w:asciiTheme="minorEastAsia" w:eastAsiaTheme="minorEastAsia" w:hAnsiTheme="minorEastAsia" w:cs="宋体"/>
                <w:b/>
                <w:color w:val="000000" w:themeColor="text1"/>
              </w:rPr>
            </w:pPr>
            <w:r>
              <w:rPr>
                <w:rFonts w:ascii="宋体" w:hAnsi="宋体" w:cs="宋体"/>
              </w:rPr>
              <w:t>6.8 医院体检记录</w:t>
            </w:r>
          </w:p>
        </w:tc>
        <w:tc>
          <w:tcPr>
            <w:tcW w:w="7636" w:type="dxa"/>
          </w:tcPr>
          <w:p w14:paraId="33272A30" w14:textId="77777777" w:rsidR="003F3F71" w:rsidRDefault="00F50073">
            <w:pPr>
              <w:spacing w:line="360" w:lineRule="auto"/>
              <w:jc w:val="left"/>
              <w:rPr>
                <w:rFonts w:ascii="宋体" w:hAnsi="宋体" w:cs="宋体"/>
              </w:rPr>
            </w:pPr>
            <w:r>
              <w:rPr>
                <w:rFonts w:ascii="宋体" w:hAnsi="宋体" w:cs="宋体"/>
              </w:rPr>
              <w:t>6.8.1 医院体检_报告信息（</w:t>
            </w:r>
            <w:proofErr w:type="spellStart"/>
            <w:r>
              <w:rPr>
                <w:rFonts w:ascii="宋体" w:hAnsi="宋体" w:cs="宋体"/>
              </w:rPr>
              <w:t>mao_hoscheckup_report</w:t>
            </w:r>
            <w:proofErr w:type="spellEnd"/>
            <w:r>
              <w:rPr>
                <w:rFonts w:ascii="宋体" w:hAnsi="宋体" w:cs="宋体"/>
              </w:rPr>
              <w:t>）</w:t>
            </w:r>
          </w:p>
        </w:tc>
        <w:tc>
          <w:tcPr>
            <w:tcW w:w="750" w:type="dxa"/>
          </w:tcPr>
          <w:p w14:paraId="008A4F3B"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DDFB893" w14:textId="77777777">
        <w:tc>
          <w:tcPr>
            <w:tcW w:w="846" w:type="dxa"/>
            <w:vMerge/>
          </w:tcPr>
          <w:p w14:paraId="1B9865C8"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08566B9" w14:textId="77777777" w:rsidR="003F3F71" w:rsidRDefault="00F50073">
            <w:pPr>
              <w:spacing w:line="360" w:lineRule="auto"/>
              <w:jc w:val="left"/>
              <w:rPr>
                <w:rFonts w:ascii="宋体" w:hAnsi="宋体" w:cs="宋体"/>
              </w:rPr>
            </w:pPr>
            <w:r>
              <w:rPr>
                <w:rFonts w:ascii="宋体" w:hAnsi="宋体" w:cs="宋体"/>
              </w:rPr>
              <w:t>6.8.1 医院体检项目报告（</w:t>
            </w:r>
            <w:proofErr w:type="spellStart"/>
            <w:r>
              <w:rPr>
                <w:rFonts w:ascii="宋体" w:hAnsi="宋体" w:cs="宋体"/>
              </w:rPr>
              <w:t>mao_hos_item_report</w:t>
            </w:r>
            <w:proofErr w:type="spellEnd"/>
            <w:r>
              <w:rPr>
                <w:rFonts w:ascii="宋体" w:hAnsi="宋体" w:cs="宋体"/>
              </w:rPr>
              <w:t>）</w:t>
            </w:r>
          </w:p>
        </w:tc>
        <w:tc>
          <w:tcPr>
            <w:tcW w:w="750" w:type="dxa"/>
          </w:tcPr>
          <w:p w14:paraId="58C2A27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98ED456" w14:textId="77777777">
        <w:tc>
          <w:tcPr>
            <w:tcW w:w="846" w:type="dxa"/>
            <w:vMerge/>
          </w:tcPr>
          <w:p w14:paraId="4AB8B738"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B59B4B0" w14:textId="77777777" w:rsidR="003F3F71" w:rsidRDefault="00F50073">
            <w:pPr>
              <w:spacing w:line="360" w:lineRule="auto"/>
              <w:jc w:val="left"/>
              <w:rPr>
                <w:rFonts w:ascii="宋体" w:hAnsi="宋体" w:cs="宋体"/>
              </w:rPr>
            </w:pPr>
            <w:r>
              <w:rPr>
                <w:rFonts w:ascii="宋体" w:hAnsi="宋体" w:cs="宋体"/>
              </w:rPr>
              <w:t>6.8.2 医院体检结果明细（</w:t>
            </w:r>
            <w:proofErr w:type="spellStart"/>
            <w:r>
              <w:rPr>
                <w:rFonts w:ascii="宋体" w:hAnsi="宋体" w:cs="宋体"/>
              </w:rPr>
              <w:t>mao_hos_larexa_list</w:t>
            </w:r>
            <w:proofErr w:type="spellEnd"/>
            <w:r>
              <w:rPr>
                <w:rFonts w:ascii="宋体" w:hAnsi="宋体" w:cs="宋体"/>
              </w:rPr>
              <w:t>）</w:t>
            </w:r>
          </w:p>
        </w:tc>
        <w:tc>
          <w:tcPr>
            <w:tcW w:w="750" w:type="dxa"/>
          </w:tcPr>
          <w:p w14:paraId="2B759982"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E9A4492" w14:textId="77777777">
        <w:tc>
          <w:tcPr>
            <w:tcW w:w="846" w:type="dxa"/>
            <w:vMerge/>
          </w:tcPr>
          <w:p w14:paraId="5774C55A"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5C3ECEE" w14:textId="77777777" w:rsidR="003F3F71" w:rsidRDefault="00F50073">
            <w:pPr>
              <w:spacing w:line="360" w:lineRule="auto"/>
              <w:jc w:val="left"/>
              <w:rPr>
                <w:rFonts w:ascii="宋体" w:hAnsi="宋体" w:cs="宋体"/>
              </w:rPr>
            </w:pPr>
            <w:r>
              <w:rPr>
                <w:rFonts w:ascii="宋体" w:hAnsi="宋体" w:cs="宋体"/>
              </w:rPr>
              <w:t>6.8.3 职业病体检_听力数据（</w:t>
            </w:r>
            <w:proofErr w:type="spellStart"/>
            <w:r>
              <w:rPr>
                <w:rFonts w:ascii="宋体" w:hAnsi="宋体" w:cs="宋体"/>
              </w:rPr>
              <w:t>mao_hos_hear_data</w:t>
            </w:r>
            <w:proofErr w:type="spellEnd"/>
            <w:r>
              <w:rPr>
                <w:rFonts w:ascii="宋体" w:hAnsi="宋体" w:cs="宋体"/>
              </w:rPr>
              <w:t>）</w:t>
            </w:r>
          </w:p>
        </w:tc>
        <w:tc>
          <w:tcPr>
            <w:tcW w:w="750" w:type="dxa"/>
          </w:tcPr>
          <w:p w14:paraId="38653B21"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C16FFBF" w14:textId="77777777">
        <w:tc>
          <w:tcPr>
            <w:tcW w:w="846" w:type="dxa"/>
            <w:vMerge/>
          </w:tcPr>
          <w:p w14:paraId="1F4557E1"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249071D" w14:textId="77777777" w:rsidR="003F3F71" w:rsidRDefault="00F50073">
            <w:pPr>
              <w:spacing w:line="360" w:lineRule="auto"/>
              <w:jc w:val="left"/>
              <w:rPr>
                <w:rFonts w:ascii="宋体" w:hAnsi="宋体" w:cs="宋体"/>
              </w:rPr>
            </w:pPr>
            <w:r>
              <w:rPr>
                <w:rFonts w:ascii="宋体" w:hAnsi="宋体" w:cs="宋体"/>
              </w:rPr>
              <w:t>6.8.4 职业病体检_听力图（</w:t>
            </w:r>
            <w:proofErr w:type="spellStart"/>
            <w:r>
              <w:rPr>
                <w:rFonts w:ascii="宋体" w:hAnsi="宋体" w:cs="宋体"/>
              </w:rPr>
              <w:t>mao_hos_hear_picture</w:t>
            </w:r>
            <w:proofErr w:type="spellEnd"/>
            <w:r>
              <w:rPr>
                <w:rFonts w:ascii="宋体" w:hAnsi="宋体" w:cs="宋体"/>
              </w:rPr>
              <w:t>）</w:t>
            </w:r>
          </w:p>
        </w:tc>
        <w:tc>
          <w:tcPr>
            <w:tcW w:w="750" w:type="dxa"/>
          </w:tcPr>
          <w:p w14:paraId="06A2BC1B"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D8D559F" w14:textId="77777777">
        <w:tc>
          <w:tcPr>
            <w:tcW w:w="846" w:type="dxa"/>
            <w:vMerge/>
          </w:tcPr>
          <w:p w14:paraId="095E151C"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95C9B06" w14:textId="77777777" w:rsidR="003F3F71" w:rsidRDefault="00F50073">
            <w:pPr>
              <w:spacing w:line="360" w:lineRule="auto"/>
              <w:jc w:val="left"/>
              <w:rPr>
                <w:rFonts w:ascii="宋体" w:hAnsi="宋体" w:cs="宋体"/>
              </w:rPr>
            </w:pPr>
            <w:r>
              <w:rPr>
                <w:rFonts w:ascii="宋体" w:hAnsi="宋体" w:cs="宋体"/>
              </w:rPr>
              <w:t>6.8.5 健康</w:t>
            </w:r>
            <w:proofErr w:type="gramStart"/>
            <w:r>
              <w:rPr>
                <w:rFonts w:ascii="宋体" w:hAnsi="宋体" w:cs="宋体"/>
              </w:rPr>
              <w:t>证检查</w:t>
            </w:r>
            <w:proofErr w:type="gramEnd"/>
            <w:r>
              <w:rPr>
                <w:rFonts w:ascii="宋体" w:hAnsi="宋体" w:cs="宋体"/>
              </w:rPr>
              <w:t>结果 （</w:t>
            </w:r>
            <w:proofErr w:type="spellStart"/>
            <w:r>
              <w:rPr>
                <w:rFonts w:ascii="宋体" w:hAnsi="宋体" w:cs="宋体"/>
              </w:rPr>
              <w:t>mao_physical_examination_result</w:t>
            </w:r>
            <w:proofErr w:type="spellEnd"/>
            <w:r>
              <w:rPr>
                <w:rFonts w:ascii="宋体" w:hAnsi="宋体" w:cs="宋体"/>
              </w:rPr>
              <w:t>)</w:t>
            </w:r>
          </w:p>
        </w:tc>
        <w:tc>
          <w:tcPr>
            <w:tcW w:w="750" w:type="dxa"/>
          </w:tcPr>
          <w:p w14:paraId="70B43CCC"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61B3769" w14:textId="77777777">
        <w:tc>
          <w:tcPr>
            <w:tcW w:w="846" w:type="dxa"/>
            <w:vMerge/>
          </w:tcPr>
          <w:p w14:paraId="421A83D0"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E3F8E3E" w14:textId="77777777" w:rsidR="003F3F71" w:rsidRDefault="00F50073">
            <w:pPr>
              <w:spacing w:line="360" w:lineRule="auto"/>
              <w:jc w:val="left"/>
              <w:rPr>
                <w:rFonts w:ascii="宋体" w:hAnsi="宋体" w:cs="宋体"/>
              </w:rPr>
            </w:pPr>
            <w:r>
              <w:rPr>
                <w:rFonts w:ascii="宋体" w:hAnsi="宋体" w:cs="宋体"/>
              </w:rPr>
              <w:t>6.8.6 健康证信息（</w:t>
            </w:r>
            <w:proofErr w:type="spellStart"/>
            <w:r>
              <w:rPr>
                <w:rFonts w:ascii="宋体" w:hAnsi="宋体" w:cs="宋体"/>
              </w:rPr>
              <w:t>mao_health_certificate</w:t>
            </w:r>
            <w:proofErr w:type="spellEnd"/>
            <w:r>
              <w:rPr>
                <w:rFonts w:ascii="宋体" w:hAnsi="宋体" w:cs="宋体"/>
              </w:rPr>
              <w:t>)</w:t>
            </w:r>
          </w:p>
        </w:tc>
        <w:tc>
          <w:tcPr>
            <w:tcW w:w="750" w:type="dxa"/>
          </w:tcPr>
          <w:p w14:paraId="3740A58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64E211D" w14:textId="77777777">
        <w:tc>
          <w:tcPr>
            <w:tcW w:w="846" w:type="dxa"/>
            <w:vMerge/>
          </w:tcPr>
          <w:p w14:paraId="1D298B4B"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DD16F0C" w14:textId="77777777" w:rsidR="003F3F71" w:rsidRDefault="00F50073">
            <w:pPr>
              <w:spacing w:line="360" w:lineRule="auto"/>
              <w:jc w:val="left"/>
              <w:rPr>
                <w:rFonts w:ascii="宋体" w:hAnsi="宋体" w:cs="宋体"/>
              </w:rPr>
            </w:pPr>
            <w:r>
              <w:rPr>
                <w:rFonts w:ascii="宋体" w:hAnsi="宋体" w:cs="宋体"/>
              </w:rPr>
              <w:t>6.8.7 体检文档采集（</w:t>
            </w:r>
            <w:proofErr w:type="spellStart"/>
            <w:r>
              <w:rPr>
                <w:rFonts w:ascii="宋体" w:hAnsi="宋体" w:cs="宋体"/>
              </w:rPr>
              <w:t>mao_hoscheckup_file</w:t>
            </w:r>
            <w:proofErr w:type="spellEnd"/>
            <w:r>
              <w:rPr>
                <w:rFonts w:ascii="宋体" w:hAnsi="宋体" w:cs="宋体"/>
              </w:rPr>
              <w:t>）</w:t>
            </w:r>
          </w:p>
        </w:tc>
        <w:tc>
          <w:tcPr>
            <w:tcW w:w="750" w:type="dxa"/>
          </w:tcPr>
          <w:p w14:paraId="469DFF0B"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3753FBD" w14:textId="77777777">
        <w:tc>
          <w:tcPr>
            <w:tcW w:w="846" w:type="dxa"/>
            <w:vMerge w:val="restart"/>
          </w:tcPr>
          <w:p w14:paraId="6E592063" w14:textId="77777777" w:rsidR="003F3F71" w:rsidRDefault="00F50073">
            <w:pPr>
              <w:spacing w:line="360" w:lineRule="auto"/>
              <w:rPr>
                <w:rFonts w:asciiTheme="minorEastAsia" w:eastAsiaTheme="minorEastAsia" w:hAnsiTheme="minorEastAsia" w:cs="宋体"/>
                <w:b/>
                <w:color w:val="000000" w:themeColor="text1"/>
              </w:rPr>
            </w:pPr>
            <w:r>
              <w:rPr>
                <w:rFonts w:ascii="宋体" w:hAnsi="宋体" w:cs="宋体"/>
              </w:rPr>
              <w:t>6.9 医院</w:t>
            </w:r>
            <w:r>
              <w:rPr>
                <w:rFonts w:ascii="宋体" w:hAnsi="宋体" w:cs="宋体"/>
              </w:rPr>
              <w:lastRenderedPageBreak/>
              <w:t>感染</w:t>
            </w:r>
          </w:p>
        </w:tc>
        <w:tc>
          <w:tcPr>
            <w:tcW w:w="7636" w:type="dxa"/>
          </w:tcPr>
          <w:p w14:paraId="6C3C6169" w14:textId="77777777" w:rsidR="003F3F71" w:rsidRDefault="00F50073">
            <w:pPr>
              <w:spacing w:line="360" w:lineRule="auto"/>
              <w:jc w:val="left"/>
              <w:rPr>
                <w:rFonts w:ascii="宋体" w:hAnsi="宋体" w:cs="宋体"/>
              </w:rPr>
            </w:pPr>
            <w:r>
              <w:rPr>
                <w:rFonts w:ascii="宋体" w:hAnsi="宋体" w:cs="宋体"/>
              </w:rPr>
              <w:lastRenderedPageBreak/>
              <w:t>6.9.1 医院感染报告（</w:t>
            </w:r>
            <w:proofErr w:type="spellStart"/>
            <w:r>
              <w:rPr>
                <w:rFonts w:ascii="宋体" w:hAnsi="宋体" w:cs="宋体"/>
              </w:rPr>
              <w:t>mao_hospinfect_report</w:t>
            </w:r>
            <w:proofErr w:type="spellEnd"/>
            <w:r>
              <w:rPr>
                <w:rFonts w:ascii="宋体" w:hAnsi="宋体" w:cs="宋体"/>
              </w:rPr>
              <w:t>）</w:t>
            </w:r>
          </w:p>
        </w:tc>
        <w:tc>
          <w:tcPr>
            <w:tcW w:w="750" w:type="dxa"/>
          </w:tcPr>
          <w:p w14:paraId="6371E54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00DF4D7" w14:textId="77777777">
        <w:tc>
          <w:tcPr>
            <w:tcW w:w="846" w:type="dxa"/>
            <w:vMerge/>
          </w:tcPr>
          <w:p w14:paraId="641B0DEC"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CF215E2" w14:textId="77777777" w:rsidR="003F3F71" w:rsidRDefault="00F50073">
            <w:pPr>
              <w:spacing w:line="360" w:lineRule="auto"/>
              <w:jc w:val="left"/>
              <w:rPr>
                <w:rFonts w:ascii="宋体" w:hAnsi="宋体" w:cs="宋体"/>
              </w:rPr>
            </w:pPr>
            <w:r>
              <w:rPr>
                <w:rFonts w:ascii="宋体" w:hAnsi="宋体" w:cs="宋体"/>
              </w:rPr>
              <w:t>6.9.1.1 医院感染报告_感染信息（</w:t>
            </w:r>
            <w:proofErr w:type="spellStart"/>
            <w:r>
              <w:rPr>
                <w:rFonts w:ascii="宋体" w:hAnsi="宋体" w:cs="宋体"/>
              </w:rPr>
              <w:t>mao_hospinfect_infect</w:t>
            </w:r>
            <w:proofErr w:type="spellEnd"/>
            <w:r>
              <w:rPr>
                <w:rFonts w:ascii="宋体" w:hAnsi="宋体" w:cs="宋体"/>
              </w:rPr>
              <w:t>）</w:t>
            </w:r>
          </w:p>
        </w:tc>
        <w:tc>
          <w:tcPr>
            <w:tcW w:w="750" w:type="dxa"/>
          </w:tcPr>
          <w:p w14:paraId="6E3E88AB"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33A7D9D" w14:textId="77777777">
        <w:tc>
          <w:tcPr>
            <w:tcW w:w="846" w:type="dxa"/>
            <w:vMerge w:val="restart"/>
          </w:tcPr>
          <w:p w14:paraId="6276CB86" w14:textId="77777777" w:rsidR="003F3F71" w:rsidRDefault="00F50073">
            <w:pPr>
              <w:spacing w:line="360" w:lineRule="auto"/>
              <w:rPr>
                <w:rFonts w:asciiTheme="minorEastAsia" w:eastAsiaTheme="minorEastAsia" w:hAnsiTheme="minorEastAsia" w:cs="宋体"/>
                <w:b/>
                <w:color w:val="000000" w:themeColor="text1"/>
              </w:rPr>
            </w:pPr>
            <w:r>
              <w:rPr>
                <w:rFonts w:ascii="宋体" w:hAnsi="宋体" w:cs="宋体"/>
              </w:rPr>
              <w:t>6.10 不良事件</w:t>
            </w:r>
          </w:p>
        </w:tc>
        <w:tc>
          <w:tcPr>
            <w:tcW w:w="7636" w:type="dxa"/>
          </w:tcPr>
          <w:p w14:paraId="026AB16B" w14:textId="77777777" w:rsidR="003F3F71" w:rsidRDefault="00F50073">
            <w:pPr>
              <w:spacing w:line="360" w:lineRule="auto"/>
              <w:jc w:val="left"/>
              <w:rPr>
                <w:rFonts w:ascii="宋体" w:hAnsi="宋体" w:cs="宋体"/>
              </w:rPr>
            </w:pPr>
            <w:r>
              <w:rPr>
                <w:rFonts w:ascii="宋体" w:hAnsi="宋体" w:cs="宋体"/>
              </w:rPr>
              <w:t>6.10.1 不 良 事 件 _ 严 重 不 良 事 件 报 告 （</w:t>
            </w:r>
            <w:proofErr w:type="spellStart"/>
            <w:r>
              <w:rPr>
                <w:rFonts w:ascii="宋体" w:hAnsi="宋体" w:cs="宋体"/>
              </w:rPr>
              <w:t>mao_serious_adverse_info</w:t>
            </w:r>
            <w:proofErr w:type="spellEnd"/>
            <w:r>
              <w:rPr>
                <w:rFonts w:ascii="宋体" w:hAnsi="宋体" w:cs="宋体"/>
              </w:rPr>
              <w:t>）</w:t>
            </w:r>
          </w:p>
        </w:tc>
        <w:tc>
          <w:tcPr>
            <w:tcW w:w="750" w:type="dxa"/>
          </w:tcPr>
          <w:p w14:paraId="52251243"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A54AA68" w14:textId="77777777">
        <w:tc>
          <w:tcPr>
            <w:tcW w:w="846" w:type="dxa"/>
            <w:vMerge/>
          </w:tcPr>
          <w:p w14:paraId="25F1E8BF"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C7AB2D7" w14:textId="77777777" w:rsidR="003F3F71" w:rsidRDefault="00F50073">
            <w:pPr>
              <w:spacing w:line="360" w:lineRule="auto"/>
              <w:jc w:val="left"/>
              <w:rPr>
                <w:rFonts w:ascii="宋体" w:hAnsi="宋体" w:cs="宋体"/>
              </w:rPr>
            </w:pPr>
            <w:r>
              <w:rPr>
                <w:rFonts w:ascii="宋体" w:hAnsi="宋体" w:cs="宋体"/>
              </w:rPr>
              <w:t>6.10.2 不良事件_医疗安全事件 （</w:t>
            </w:r>
            <w:proofErr w:type="spellStart"/>
            <w:r>
              <w:rPr>
                <w:rFonts w:ascii="宋体" w:hAnsi="宋体" w:cs="宋体"/>
              </w:rPr>
              <w:t>mao_medisafety_adverse_info</w:t>
            </w:r>
            <w:proofErr w:type="spellEnd"/>
            <w:r>
              <w:rPr>
                <w:rFonts w:ascii="宋体" w:hAnsi="宋体" w:cs="宋体"/>
              </w:rPr>
              <w:t>）</w:t>
            </w:r>
          </w:p>
        </w:tc>
        <w:tc>
          <w:tcPr>
            <w:tcW w:w="750" w:type="dxa"/>
          </w:tcPr>
          <w:p w14:paraId="1A2BB893"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C60E941" w14:textId="77777777">
        <w:tc>
          <w:tcPr>
            <w:tcW w:w="846" w:type="dxa"/>
            <w:vMerge/>
          </w:tcPr>
          <w:p w14:paraId="3D1A2ACD"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FE8DE34" w14:textId="77777777" w:rsidR="003F3F71" w:rsidRDefault="00F50073">
            <w:pPr>
              <w:spacing w:line="360" w:lineRule="auto"/>
              <w:jc w:val="left"/>
              <w:rPr>
                <w:rFonts w:ascii="宋体" w:hAnsi="宋体" w:cs="宋体"/>
              </w:rPr>
            </w:pPr>
            <w:r>
              <w:rPr>
                <w:rFonts w:ascii="宋体" w:hAnsi="宋体" w:cs="宋体"/>
              </w:rPr>
              <w:t>6.10.3 不良事件_药品不良事件（</w:t>
            </w:r>
            <w:proofErr w:type="spellStart"/>
            <w:r>
              <w:rPr>
                <w:rFonts w:ascii="宋体" w:hAnsi="宋体" w:cs="宋体"/>
              </w:rPr>
              <w:t>mao_drug_adverse_info</w:t>
            </w:r>
            <w:proofErr w:type="spellEnd"/>
            <w:r>
              <w:rPr>
                <w:rFonts w:ascii="宋体" w:hAnsi="宋体" w:cs="宋体"/>
              </w:rPr>
              <w:t>）</w:t>
            </w:r>
          </w:p>
        </w:tc>
        <w:tc>
          <w:tcPr>
            <w:tcW w:w="750" w:type="dxa"/>
          </w:tcPr>
          <w:p w14:paraId="13A141AB"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A53D873" w14:textId="77777777">
        <w:tc>
          <w:tcPr>
            <w:tcW w:w="846" w:type="dxa"/>
          </w:tcPr>
          <w:p w14:paraId="1CE13BEE" w14:textId="77777777" w:rsidR="003F3F71" w:rsidRDefault="00F50073">
            <w:pPr>
              <w:spacing w:line="360" w:lineRule="auto"/>
              <w:rPr>
                <w:rFonts w:asciiTheme="minorEastAsia" w:eastAsiaTheme="minorEastAsia" w:hAnsiTheme="minorEastAsia" w:cs="宋体"/>
                <w:b/>
                <w:color w:val="000000" w:themeColor="text1"/>
              </w:rPr>
            </w:pPr>
            <w:r>
              <w:rPr>
                <w:rFonts w:ascii="宋体" w:hAnsi="宋体" w:cs="宋体"/>
              </w:rPr>
              <w:t>6.11 传染病上报</w:t>
            </w:r>
          </w:p>
        </w:tc>
        <w:tc>
          <w:tcPr>
            <w:tcW w:w="7636" w:type="dxa"/>
          </w:tcPr>
          <w:p w14:paraId="07C4E0B9" w14:textId="77777777" w:rsidR="003F3F71" w:rsidRDefault="00F50073">
            <w:pPr>
              <w:spacing w:line="360" w:lineRule="auto"/>
              <w:jc w:val="left"/>
              <w:rPr>
                <w:rFonts w:ascii="宋体" w:hAnsi="宋体" w:cs="宋体"/>
              </w:rPr>
            </w:pPr>
            <w:r>
              <w:rPr>
                <w:rFonts w:ascii="宋体" w:hAnsi="宋体" w:cs="宋体"/>
              </w:rPr>
              <w:t>6.11.1 传染病报告卡（</w:t>
            </w:r>
            <w:proofErr w:type="spellStart"/>
            <w:r>
              <w:rPr>
                <w:rFonts w:ascii="宋体" w:hAnsi="宋体" w:cs="宋体"/>
              </w:rPr>
              <w:t>mao_infect_report_card</w:t>
            </w:r>
            <w:proofErr w:type="spellEnd"/>
            <w:r>
              <w:rPr>
                <w:rFonts w:ascii="宋体" w:hAnsi="宋体" w:cs="宋体"/>
              </w:rPr>
              <w:t>）</w:t>
            </w:r>
          </w:p>
        </w:tc>
        <w:tc>
          <w:tcPr>
            <w:tcW w:w="750" w:type="dxa"/>
          </w:tcPr>
          <w:p w14:paraId="26EDC2B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AA43475" w14:textId="77777777">
        <w:tc>
          <w:tcPr>
            <w:tcW w:w="846" w:type="dxa"/>
            <w:vMerge w:val="restart"/>
          </w:tcPr>
          <w:p w14:paraId="4DA371D1" w14:textId="77777777" w:rsidR="003F3F71" w:rsidRDefault="00F50073">
            <w:pPr>
              <w:spacing w:line="360" w:lineRule="auto"/>
              <w:rPr>
                <w:rFonts w:asciiTheme="minorEastAsia" w:eastAsiaTheme="minorEastAsia" w:hAnsiTheme="minorEastAsia" w:cs="宋体"/>
                <w:b/>
                <w:color w:val="000000" w:themeColor="text1"/>
              </w:rPr>
            </w:pPr>
            <w:r>
              <w:rPr>
                <w:rFonts w:ascii="宋体" w:hAnsi="宋体" w:cs="宋体"/>
              </w:rPr>
              <w:t>6.12 临床用</w:t>
            </w:r>
            <w:proofErr w:type="gramStart"/>
            <w:r>
              <w:rPr>
                <w:rFonts w:ascii="宋体" w:hAnsi="宋体" w:cs="宋体"/>
              </w:rPr>
              <w:t>血信息</w:t>
            </w:r>
            <w:proofErr w:type="gramEnd"/>
          </w:p>
        </w:tc>
        <w:tc>
          <w:tcPr>
            <w:tcW w:w="7636" w:type="dxa"/>
          </w:tcPr>
          <w:p w14:paraId="1252480E" w14:textId="77777777" w:rsidR="003F3F71" w:rsidRDefault="00F50073">
            <w:pPr>
              <w:spacing w:line="360" w:lineRule="auto"/>
              <w:jc w:val="left"/>
              <w:rPr>
                <w:rFonts w:ascii="宋体" w:hAnsi="宋体" w:cs="宋体"/>
              </w:rPr>
            </w:pPr>
            <w:r>
              <w:rPr>
                <w:rFonts w:ascii="宋体" w:hAnsi="宋体" w:cs="宋体"/>
              </w:rPr>
              <w:t>6.12.1 血液库存摘要明细 （</w:t>
            </w:r>
            <w:proofErr w:type="spellStart"/>
            <w:r>
              <w:rPr>
                <w:rFonts w:ascii="宋体" w:hAnsi="宋体" w:cs="宋体"/>
              </w:rPr>
              <w:t>mao_hos_store_summary_detail</w:t>
            </w:r>
            <w:proofErr w:type="spellEnd"/>
            <w:r>
              <w:rPr>
                <w:rFonts w:ascii="宋体" w:hAnsi="宋体" w:cs="宋体"/>
              </w:rPr>
              <w:t>）</w:t>
            </w:r>
          </w:p>
        </w:tc>
        <w:tc>
          <w:tcPr>
            <w:tcW w:w="750" w:type="dxa"/>
          </w:tcPr>
          <w:p w14:paraId="79A2EE7D"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7E9ACFC" w14:textId="77777777">
        <w:tc>
          <w:tcPr>
            <w:tcW w:w="846" w:type="dxa"/>
            <w:vMerge/>
          </w:tcPr>
          <w:p w14:paraId="087D60DF"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CFA01EF" w14:textId="77777777" w:rsidR="003F3F71" w:rsidRDefault="00F50073">
            <w:pPr>
              <w:spacing w:line="360" w:lineRule="auto"/>
              <w:jc w:val="left"/>
              <w:rPr>
                <w:rFonts w:ascii="宋体" w:hAnsi="宋体" w:cs="宋体"/>
              </w:rPr>
            </w:pPr>
            <w:r>
              <w:rPr>
                <w:rFonts w:ascii="宋体" w:hAnsi="宋体" w:cs="宋体"/>
              </w:rPr>
              <w:t>6.12.2 临床用血信息（</w:t>
            </w:r>
            <w:proofErr w:type="spellStart"/>
            <w:r>
              <w:rPr>
                <w:rFonts w:ascii="宋体" w:hAnsi="宋体" w:cs="宋体"/>
              </w:rPr>
              <w:t>mao_hos_transfusion</w:t>
            </w:r>
            <w:proofErr w:type="spellEnd"/>
            <w:r>
              <w:rPr>
                <w:rFonts w:ascii="宋体" w:hAnsi="宋体" w:cs="宋体"/>
              </w:rPr>
              <w:t>）</w:t>
            </w:r>
          </w:p>
        </w:tc>
        <w:tc>
          <w:tcPr>
            <w:tcW w:w="750" w:type="dxa"/>
          </w:tcPr>
          <w:p w14:paraId="2E290D22"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C3ACD57" w14:textId="77777777">
        <w:tc>
          <w:tcPr>
            <w:tcW w:w="846" w:type="dxa"/>
            <w:vMerge/>
          </w:tcPr>
          <w:p w14:paraId="5A9E455E"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4D810E0" w14:textId="77777777" w:rsidR="003F3F71" w:rsidRDefault="00F50073">
            <w:pPr>
              <w:spacing w:line="360" w:lineRule="auto"/>
              <w:jc w:val="left"/>
              <w:rPr>
                <w:rFonts w:ascii="宋体" w:hAnsi="宋体" w:cs="宋体"/>
              </w:rPr>
            </w:pPr>
            <w:r>
              <w:rPr>
                <w:rFonts w:ascii="宋体" w:hAnsi="宋体" w:cs="宋体"/>
              </w:rPr>
              <w:t>6.12.2.1 临床用血</w:t>
            </w:r>
            <w:proofErr w:type="gramStart"/>
            <w:r>
              <w:rPr>
                <w:rFonts w:ascii="宋体" w:hAnsi="宋体" w:cs="宋体"/>
              </w:rPr>
              <w:t>血</w:t>
            </w:r>
            <w:proofErr w:type="gramEnd"/>
            <w:r>
              <w:rPr>
                <w:rFonts w:ascii="宋体" w:hAnsi="宋体" w:cs="宋体"/>
              </w:rPr>
              <w:t>袋明细（</w:t>
            </w:r>
            <w:proofErr w:type="spellStart"/>
            <w:r>
              <w:rPr>
                <w:rFonts w:ascii="宋体" w:hAnsi="宋体" w:cs="宋体"/>
              </w:rPr>
              <w:t>mao_hos_transfusion_detail</w:t>
            </w:r>
            <w:proofErr w:type="spellEnd"/>
            <w:r>
              <w:rPr>
                <w:rFonts w:ascii="宋体" w:hAnsi="宋体" w:cs="宋体"/>
              </w:rPr>
              <w:t>）</w:t>
            </w:r>
          </w:p>
        </w:tc>
        <w:tc>
          <w:tcPr>
            <w:tcW w:w="750" w:type="dxa"/>
          </w:tcPr>
          <w:p w14:paraId="700C202A"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5A521E7" w14:textId="77777777">
        <w:tc>
          <w:tcPr>
            <w:tcW w:w="846" w:type="dxa"/>
            <w:vMerge/>
          </w:tcPr>
          <w:p w14:paraId="16E4539B"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0682258" w14:textId="77777777" w:rsidR="003F3F71" w:rsidRDefault="00F50073">
            <w:pPr>
              <w:spacing w:line="360" w:lineRule="auto"/>
              <w:jc w:val="left"/>
              <w:rPr>
                <w:rFonts w:ascii="宋体" w:hAnsi="宋体" w:cs="宋体"/>
              </w:rPr>
            </w:pPr>
            <w:r>
              <w:rPr>
                <w:rFonts w:ascii="宋体" w:hAnsi="宋体" w:cs="宋体"/>
              </w:rPr>
              <w:t>6.12.3 医院血液报废信息（</w:t>
            </w:r>
            <w:proofErr w:type="spellStart"/>
            <w:r>
              <w:rPr>
                <w:rFonts w:ascii="宋体" w:hAnsi="宋体" w:cs="宋体"/>
              </w:rPr>
              <w:t>mao_hos_discard</w:t>
            </w:r>
            <w:proofErr w:type="spellEnd"/>
            <w:r>
              <w:rPr>
                <w:rFonts w:ascii="宋体" w:hAnsi="宋体" w:cs="宋体"/>
              </w:rPr>
              <w:t>）</w:t>
            </w:r>
          </w:p>
        </w:tc>
        <w:tc>
          <w:tcPr>
            <w:tcW w:w="750" w:type="dxa"/>
          </w:tcPr>
          <w:p w14:paraId="45FA7D4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4F93BD6" w14:textId="77777777">
        <w:tc>
          <w:tcPr>
            <w:tcW w:w="846" w:type="dxa"/>
            <w:vMerge/>
          </w:tcPr>
          <w:p w14:paraId="1B12603B"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B026B96" w14:textId="77777777" w:rsidR="003F3F71" w:rsidRDefault="00F50073">
            <w:pPr>
              <w:spacing w:line="360" w:lineRule="auto"/>
              <w:jc w:val="left"/>
              <w:rPr>
                <w:rFonts w:ascii="宋体" w:hAnsi="宋体" w:cs="宋体"/>
              </w:rPr>
            </w:pPr>
            <w:r>
              <w:rPr>
                <w:rFonts w:ascii="宋体" w:hAnsi="宋体" w:cs="宋体"/>
              </w:rPr>
              <w:t>6.12.4 输血不良反应信息（</w:t>
            </w:r>
            <w:proofErr w:type="spellStart"/>
            <w:r>
              <w:rPr>
                <w:rFonts w:ascii="宋体" w:hAnsi="宋体" w:cs="宋体"/>
              </w:rPr>
              <w:t>mao_transfusion_reaction</w:t>
            </w:r>
            <w:proofErr w:type="spellEnd"/>
            <w:r>
              <w:rPr>
                <w:rFonts w:ascii="宋体" w:hAnsi="宋体" w:cs="宋体"/>
              </w:rPr>
              <w:t>）</w:t>
            </w:r>
          </w:p>
        </w:tc>
        <w:tc>
          <w:tcPr>
            <w:tcW w:w="750" w:type="dxa"/>
          </w:tcPr>
          <w:p w14:paraId="16E61D2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0B48A63" w14:textId="77777777">
        <w:tc>
          <w:tcPr>
            <w:tcW w:w="846" w:type="dxa"/>
            <w:vMerge/>
          </w:tcPr>
          <w:p w14:paraId="38792BFA"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B98E83E" w14:textId="77777777" w:rsidR="003F3F71" w:rsidRDefault="00F50073">
            <w:pPr>
              <w:spacing w:line="360" w:lineRule="auto"/>
              <w:jc w:val="left"/>
              <w:rPr>
                <w:rFonts w:ascii="宋体" w:hAnsi="宋体" w:cs="宋体"/>
              </w:rPr>
            </w:pPr>
            <w:r>
              <w:rPr>
                <w:rFonts w:ascii="宋体" w:hAnsi="宋体" w:cs="宋体"/>
              </w:rPr>
              <w:t>6.12.4.1 输血不良反应分类（</w:t>
            </w:r>
            <w:proofErr w:type="spellStart"/>
            <w:r>
              <w:rPr>
                <w:rFonts w:ascii="宋体" w:hAnsi="宋体" w:cs="宋体"/>
              </w:rPr>
              <w:t>mao_transfusion_reaction_classi</w:t>
            </w:r>
            <w:proofErr w:type="spellEnd"/>
            <w:r>
              <w:rPr>
                <w:rFonts w:ascii="宋体" w:hAnsi="宋体" w:cs="宋体"/>
              </w:rPr>
              <w:t>）</w:t>
            </w:r>
          </w:p>
        </w:tc>
        <w:tc>
          <w:tcPr>
            <w:tcW w:w="750" w:type="dxa"/>
          </w:tcPr>
          <w:p w14:paraId="541264DE"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6427076" w14:textId="77777777">
        <w:tc>
          <w:tcPr>
            <w:tcW w:w="846" w:type="dxa"/>
            <w:vMerge/>
          </w:tcPr>
          <w:p w14:paraId="092DEDD5"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209AD24" w14:textId="77777777" w:rsidR="003F3F71" w:rsidRDefault="00F50073">
            <w:pPr>
              <w:spacing w:line="360" w:lineRule="auto"/>
              <w:jc w:val="left"/>
              <w:rPr>
                <w:rFonts w:ascii="宋体" w:hAnsi="宋体" w:cs="宋体"/>
              </w:rPr>
            </w:pPr>
            <w:r>
              <w:rPr>
                <w:rFonts w:ascii="宋体" w:hAnsi="宋体" w:cs="宋体"/>
              </w:rPr>
              <w:t>6.12.5 输血反应血袋明细（</w:t>
            </w:r>
            <w:proofErr w:type="spellStart"/>
            <w:r>
              <w:rPr>
                <w:rFonts w:ascii="宋体" w:hAnsi="宋体" w:cs="宋体"/>
              </w:rPr>
              <w:t>mao_transfusion_reaction_detail</w:t>
            </w:r>
            <w:proofErr w:type="spellEnd"/>
            <w:r>
              <w:rPr>
                <w:rFonts w:ascii="宋体" w:hAnsi="宋体" w:cs="宋体"/>
              </w:rPr>
              <w:t>）</w:t>
            </w:r>
          </w:p>
        </w:tc>
        <w:tc>
          <w:tcPr>
            <w:tcW w:w="750" w:type="dxa"/>
          </w:tcPr>
          <w:p w14:paraId="084410BA"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C57968B" w14:textId="77777777">
        <w:tc>
          <w:tcPr>
            <w:tcW w:w="846" w:type="dxa"/>
            <w:vMerge/>
          </w:tcPr>
          <w:p w14:paraId="2DE11DE2"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04437BA" w14:textId="77777777" w:rsidR="003F3F71" w:rsidRDefault="00F50073">
            <w:pPr>
              <w:spacing w:line="360" w:lineRule="auto"/>
              <w:jc w:val="left"/>
              <w:rPr>
                <w:rFonts w:ascii="宋体" w:hAnsi="宋体" w:cs="宋体"/>
              </w:rPr>
            </w:pPr>
            <w:r>
              <w:rPr>
                <w:rFonts w:ascii="宋体" w:hAnsi="宋体" w:cs="宋体"/>
              </w:rPr>
              <w:t>6.12.6 输血传染病信息（</w:t>
            </w:r>
            <w:proofErr w:type="spellStart"/>
            <w:r>
              <w:rPr>
                <w:rFonts w:ascii="宋体" w:hAnsi="宋体" w:cs="宋体"/>
              </w:rPr>
              <w:t>mao_transfusion_infections</w:t>
            </w:r>
            <w:proofErr w:type="spellEnd"/>
            <w:r>
              <w:rPr>
                <w:rFonts w:ascii="宋体" w:hAnsi="宋体" w:cs="宋体"/>
              </w:rPr>
              <w:t>）</w:t>
            </w:r>
          </w:p>
        </w:tc>
        <w:tc>
          <w:tcPr>
            <w:tcW w:w="750" w:type="dxa"/>
          </w:tcPr>
          <w:p w14:paraId="441A9F21"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D7DDCDB" w14:textId="77777777">
        <w:tc>
          <w:tcPr>
            <w:tcW w:w="846" w:type="dxa"/>
            <w:vMerge/>
          </w:tcPr>
          <w:p w14:paraId="57373F5E"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D86D010" w14:textId="77777777" w:rsidR="003F3F71" w:rsidRDefault="00F50073">
            <w:pPr>
              <w:spacing w:line="360" w:lineRule="auto"/>
              <w:jc w:val="left"/>
              <w:rPr>
                <w:rFonts w:ascii="宋体" w:hAnsi="宋体" w:cs="宋体"/>
              </w:rPr>
            </w:pPr>
            <w:r>
              <w:rPr>
                <w:rFonts w:ascii="宋体" w:hAnsi="宋体" w:cs="宋体"/>
              </w:rPr>
              <w:t>6.12.7 输血传染病血袋明细（</w:t>
            </w:r>
            <w:proofErr w:type="spellStart"/>
            <w:r>
              <w:rPr>
                <w:rFonts w:ascii="宋体" w:hAnsi="宋体" w:cs="宋体"/>
              </w:rPr>
              <w:t>mao_transfusion_infect_deta</w:t>
            </w:r>
            <w:proofErr w:type="spellEnd"/>
            <w:r>
              <w:rPr>
                <w:rFonts w:ascii="宋体" w:hAnsi="宋体" w:cs="宋体"/>
              </w:rPr>
              <w:t>）</w:t>
            </w:r>
          </w:p>
        </w:tc>
        <w:tc>
          <w:tcPr>
            <w:tcW w:w="750" w:type="dxa"/>
          </w:tcPr>
          <w:p w14:paraId="37E8EAA0"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5E09814" w14:textId="77777777">
        <w:tc>
          <w:tcPr>
            <w:tcW w:w="846" w:type="dxa"/>
            <w:vMerge/>
          </w:tcPr>
          <w:p w14:paraId="608EAA81"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C2FF4E6" w14:textId="77777777" w:rsidR="003F3F71" w:rsidRDefault="00F50073">
            <w:pPr>
              <w:spacing w:line="360" w:lineRule="auto"/>
              <w:jc w:val="left"/>
              <w:rPr>
                <w:rFonts w:ascii="宋体" w:hAnsi="宋体" w:cs="宋体"/>
              </w:rPr>
            </w:pPr>
            <w:r>
              <w:rPr>
                <w:rFonts w:ascii="宋体" w:hAnsi="宋体" w:cs="宋体"/>
              </w:rPr>
              <w:t>6.12.8 患者配血信息（</w:t>
            </w:r>
            <w:proofErr w:type="spellStart"/>
            <w:r>
              <w:rPr>
                <w:rFonts w:ascii="宋体" w:hAnsi="宋体" w:cs="宋体"/>
              </w:rPr>
              <w:t>mao_patient_bld_match_infor</w:t>
            </w:r>
            <w:proofErr w:type="spellEnd"/>
            <w:r>
              <w:rPr>
                <w:rFonts w:ascii="宋体" w:hAnsi="宋体" w:cs="宋体"/>
              </w:rPr>
              <w:t>）</w:t>
            </w:r>
          </w:p>
        </w:tc>
        <w:tc>
          <w:tcPr>
            <w:tcW w:w="750" w:type="dxa"/>
          </w:tcPr>
          <w:p w14:paraId="36D2F3D2"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A21D2A0" w14:textId="77777777">
        <w:tc>
          <w:tcPr>
            <w:tcW w:w="846" w:type="dxa"/>
            <w:vMerge/>
          </w:tcPr>
          <w:p w14:paraId="24371A79"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0FF5A50" w14:textId="77777777" w:rsidR="003F3F71" w:rsidRDefault="00F50073">
            <w:pPr>
              <w:spacing w:line="360" w:lineRule="auto"/>
              <w:jc w:val="left"/>
              <w:rPr>
                <w:rFonts w:ascii="宋体" w:hAnsi="宋体" w:cs="宋体"/>
              </w:rPr>
            </w:pPr>
            <w:r>
              <w:rPr>
                <w:rFonts w:ascii="宋体" w:hAnsi="宋体" w:cs="宋体"/>
              </w:rPr>
              <w:t>6.12.9 患者血液输注信息（</w:t>
            </w:r>
            <w:proofErr w:type="spellStart"/>
            <w:r>
              <w:rPr>
                <w:rFonts w:ascii="宋体" w:hAnsi="宋体" w:cs="宋体"/>
              </w:rPr>
              <w:t>mao_patient_bld_infus_infor</w:t>
            </w:r>
            <w:proofErr w:type="spellEnd"/>
            <w:r>
              <w:rPr>
                <w:rFonts w:ascii="宋体" w:hAnsi="宋体" w:cs="宋体"/>
              </w:rPr>
              <w:t>）</w:t>
            </w:r>
          </w:p>
        </w:tc>
        <w:tc>
          <w:tcPr>
            <w:tcW w:w="750" w:type="dxa"/>
          </w:tcPr>
          <w:p w14:paraId="0F389E6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52507BF" w14:textId="77777777">
        <w:tc>
          <w:tcPr>
            <w:tcW w:w="846" w:type="dxa"/>
            <w:vMerge/>
          </w:tcPr>
          <w:p w14:paraId="4E9A0B9B"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6BC1E17" w14:textId="77777777" w:rsidR="003F3F71" w:rsidRDefault="00F50073">
            <w:pPr>
              <w:spacing w:line="360" w:lineRule="auto"/>
              <w:jc w:val="left"/>
              <w:rPr>
                <w:rFonts w:ascii="宋体" w:hAnsi="宋体" w:cs="宋体"/>
              </w:rPr>
            </w:pPr>
            <w:r>
              <w:rPr>
                <w:rFonts w:ascii="宋体" w:hAnsi="宋体" w:cs="宋体"/>
              </w:rPr>
              <w:t>6.12.10 患者输血后评价信息（</w:t>
            </w:r>
            <w:proofErr w:type="spellStart"/>
            <w:r>
              <w:rPr>
                <w:rFonts w:ascii="宋体" w:hAnsi="宋体" w:cs="宋体"/>
              </w:rPr>
              <w:t>mao_patient_transfus_evaluat</w:t>
            </w:r>
            <w:proofErr w:type="spellEnd"/>
            <w:r>
              <w:rPr>
                <w:rFonts w:ascii="宋体" w:hAnsi="宋体" w:cs="宋体"/>
              </w:rPr>
              <w:t>）</w:t>
            </w:r>
          </w:p>
        </w:tc>
        <w:tc>
          <w:tcPr>
            <w:tcW w:w="750" w:type="dxa"/>
          </w:tcPr>
          <w:p w14:paraId="79DB1797"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39FADB7" w14:textId="77777777">
        <w:tc>
          <w:tcPr>
            <w:tcW w:w="846" w:type="dxa"/>
            <w:vMerge/>
          </w:tcPr>
          <w:p w14:paraId="58A70905"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B11EE78" w14:textId="77777777" w:rsidR="003F3F71" w:rsidRDefault="00F50073">
            <w:pPr>
              <w:spacing w:line="360" w:lineRule="auto"/>
              <w:jc w:val="left"/>
              <w:rPr>
                <w:rFonts w:ascii="宋体" w:hAnsi="宋体" w:cs="宋体"/>
              </w:rPr>
            </w:pPr>
            <w:r>
              <w:rPr>
                <w:rFonts w:ascii="宋体" w:hAnsi="宋体" w:cs="宋体"/>
              </w:rPr>
              <w:t>6.12.11 血液血袋回收（</w:t>
            </w:r>
            <w:proofErr w:type="spellStart"/>
            <w:r>
              <w:rPr>
                <w:rFonts w:ascii="宋体" w:hAnsi="宋体" w:cs="宋体"/>
              </w:rPr>
              <w:t>mao_blood_bag_recycle</w:t>
            </w:r>
            <w:proofErr w:type="spellEnd"/>
            <w:r>
              <w:rPr>
                <w:rFonts w:ascii="宋体" w:hAnsi="宋体" w:cs="宋体"/>
              </w:rPr>
              <w:t>）</w:t>
            </w:r>
          </w:p>
        </w:tc>
        <w:tc>
          <w:tcPr>
            <w:tcW w:w="750" w:type="dxa"/>
          </w:tcPr>
          <w:p w14:paraId="19F6296B"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4E266FC" w14:textId="77777777">
        <w:tc>
          <w:tcPr>
            <w:tcW w:w="846" w:type="dxa"/>
            <w:vMerge w:val="restart"/>
          </w:tcPr>
          <w:p w14:paraId="6FD7EFAA" w14:textId="77777777" w:rsidR="003F3F71" w:rsidRDefault="00F50073">
            <w:pPr>
              <w:spacing w:line="360" w:lineRule="auto"/>
              <w:rPr>
                <w:rFonts w:asciiTheme="minorEastAsia" w:eastAsiaTheme="minorEastAsia" w:hAnsiTheme="minorEastAsia" w:cs="宋体"/>
                <w:b/>
                <w:color w:val="000000" w:themeColor="text1"/>
              </w:rPr>
            </w:pPr>
            <w:r>
              <w:rPr>
                <w:rFonts w:ascii="宋体" w:hAnsi="宋体" w:cs="宋体"/>
              </w:rPr>
              <w:t>6.13 远程会诊</w:t>
            </w:r>
          </w:p>
        </w:tc>
        <w:tc>
          <w:tcPr>
            <w:tcW w:w="7636" w:type="dxa"/>
          </w:tcPr>
          <w:p w14:paraId="4A1230B6" w14:textId="77777777" w:rsidR="003F3F71" w:rsidRDefault="00F50073">
            <w:pPr>
              <w:spacing w:line="360" w:lineRule="auto"/>
              <w:jc w:val="left"/>
              <w:rPr>
                <w:rFonts w:ascii="宋体" w:hAnsi="宋体" w:cs="宋体"/>
              </w:rPr>
            </w:pPr>
            <w:r>
              <w:rPr>
                <w:rFonts w:ascii="宋体" w:hAnsi="宋体" w:cs="宋体"/>
              </w:rPr>
              <w:t>6.13.1 远程会诊记录（</w:t>
            </w:r>
            <w:proofErr w:type="spellStart"/>
            <w:r>
              <w:rPr>
                <w:rFonts w:ascii="宋体" w:hAnsi="宋体" w:cs="宋体"/>
              </w:rPr>
              <w:t>mao_remote_consult</w:t>
            </w:r>
            <w:proofErr w:type="spellEnd"/>
            <w:r>
              <w:rPr>
                <w:rFonts w:ascii="宋体" w:hAnsi="宋体" w:cs="宋体"/>
              </w:rPr>
              <w:t>）</w:t>
            </w:r>
          </w:p>
        </w:tc>
        <w:tc>
          <w:tcPr>
            <w:tcW w:w="750" w:type="dxa"/>
          </w:tcPr>
          <w:p w14:paraId="36E39BF2"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92FF7DB" w14:textId="77777777">
        <w:tc>
          <w:tcPr>
            <w:tcW w:w="846" w:type="dxa"/>
            <w:vMerge/>
          </w:tcPr>
          <w:p w14:paraId="0C95A3BF"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3B793D3" w14:textId="77777777" w:rsidR="003F3F71" w:rsidRDefault="00F50073">
            <w:pPr>
              <w:spacing w:line="360" w:lineRule="auto"/>
              <w:jc w:val="left"/>
              <w:rPr>
                <w:rFonts w:ascii="宋体" w:hAnsi="宋体" w:cs="宋体"/>
              </w:rPr>
            </w:pPr>
            <w:r>
              <w:rPr>
                <w:rFonts w:ascii="宋体" w:hAnsi="宋体" w:cs="宋体"/>
              </w:rPr>
              <w:t>6.13.1.1 远程会诊记录_会诊医师（</w:t>
            </w:r>
            <w:proofErr w:type="spellStart"/>
            <w:r>
              <w:rPr>
                <w:rFonts w:ascii="宋体" w:hAnsi="宋体" w:cs="宋体"/>
              </w:rPr>
              <w:t>mao_remote_consult_doctor</w:t>
            </w:r>
            <w:proofErr w:type="spellEnd"/>
            <w:r>
              <w:rPr>
                <w:rFonts w:ascii="宋体" w:hAnsi="宋体" w:cs="宋体"/>
              </w:rPr>
              <w:t>）</w:t>
            </w:r>
          </w:p>
        </w:tc>
        <w:tc>
          <w:tcPr>
            <w:tcW w:w="750" w:type="dxa"/>
          </w:tcPr>
          <w:p w14:paraId="14AF03C2"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65BE35F" w14:textId="77777777">
        <w:tc>
          <w:tcPr>
            <w:tcW w:w="846" w:type="dxa"/>
            <w:vMerge w:val="restart"/>
          </w:tcPr>
          <w:p w14:paraId="60443FE2" w14:textId="77777777" w:rsidR="003F3F71" w:rsidRDefault="00F50073">
            <w:pPr>
              <w:spacing w:line="360" w:lineRule="auto"/>
              <w:rPr>
                <w:rFonts w:asciiTheme="minorEastAsia" w:eastAsiaTheme="minorEastAsia" w:hAnsiTheme="minorEastAsia" w:cs="宋体"/>
                <w:b/>
                <w:color w:val="000000" w:themeColor="text1"/>
              </w:rPr>
            </w:pPr>
            <w:r>
              <w:rPr>
                <w:rFonts w:ascii="宋体" w:hAnsi="宋体" w:cs="宋体"/>
              </w:rPr>
              <w:t>6.14 院前急救</w:t>
            </w:r>
          </w:p>
        </w:tc>
        <w:tc>
          <w:tcPr>
            <w:tcW w:w="7636" w:type="dxa"/>
          </w:tcPr>
          <w:p w14:paraId="3553AB33" w14:textId="77777777" w:rsidR="003F3F71" w:rsidRDefault="00F50073">
            <w:pPr>
              <w:spacing w:line="360" w:lineRule="auto"/>
              <w:jc w:val="left"/>
              <w:rPr>
                <w:rFonts w:ascii="宋体" w:hAnsi="宋体" w:cs="宋体"/>
              </w:rPr>
            </w:pPr>
            <w:r>
              <w:rPr>
                <w:rFonts w:ascii="宋体" w:hAnsi="宋体" w:cs="宋体"/>
              </w:rPr>
              <w:t>6.14.1 院前急救记录（</w:t>
            </w:r>
            <w:proofErr w:type="spellStart"/>
            <w:r>
              <w:rPr>
                <w:rFonts w:ascii="宋体" w:hAnsi="宋体" w:cs="宋体"/>
              </w:rPr>
              <w:t>mao_pre_hos_emerg_record</w:t>
            </w:r>
            <w:proofErr w:type="spellEnd"/>
            <w:r>
              <w:rPr>
                <w:rFonts w:ascii="宋体" w:hAnsi="宋体" w:cs="宋体"/>
              </w:rPr>
              <w:t>）</w:t>
            </w:r>
          </w:p>
        </w:tc>
        <w:tc>
          <w:tcPr>
            <w:tcW w:w="750" w:type="dxa"/>
          </w:tcPr>
          <w:p w14:paraId="65DBA52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EACDB4D" w14:textId="77777777">
        <w:tc>
          <w:tcPr>
            <w:tcW w:w="846" w:type="dxa"/>
            <w:vMerge/>
          </w:tcPr>
          <w:p w14:paraId="7E2E864E"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9E35386" w14:textId="77777777" w:rsidR="003F3F71" w:rsidRDefault="00F50073">
            <w:pPr>
              <w:spacing w:line="360" w:lineRule="auto"/>
              <w:jc w:val="left"/>
              <w:rPr>
                <w:rFonts w:ascii="宋体" w:hAnsi="宋体" w:cs="宋体"/>
              </w:rPr>
            </w:pPr>
            <w:r>
              <w:rPr>
                <w:rFonts w:ascii="宋体" w:hAnsi="宋体" w:cs="宋体"/>
              </w:rPr>
              <w:t>6.14.1.1 院前急救诊断（</w:t>
            </w:r>
            <w:proofErr w:type="spellStart"/>
            <w:r>
              <w:rPr>
                <w:rFonts w:ascii="宋体" w:hAnsi="宋体" w:cs="宋体"/>
              </w:rPr>
              <w:t>mao_pre_hos_emerg_diag</w:t>
            </w:r>
            <w:proofErr w:type="spellEnd"/>
            <w:r>
              <w:rPr>
                <w:rFonts w:ascii="宋体" w:hAnsi="宋体" w:cs="宋体"/>
              </w:rPr>
              <w:t>）</w:t>
            </w:r>
          </w:p>
        </w:tc>
        <w:tc>
          <w:tcPr>
            <w:tcW w:w="750" w:type="dxa"/>
          </w:tcPr>
          <w:p w14:paraId="010818D2"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7D61B4D" w14:textId="77777777">
        <w:tc>
          <w:tcPr>
            <w:tcW w:w="846" w:type="dxa"/>
            <w:vMerge/>
          </w:tcPr>
          <w:p w14:paraId="3865D67E"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5E2639F" w14:textId="77777777" w:rsidR="003F3F71" w:rsidRDefault="00F50073">
            <w:pPr>
              <w:spacing w:line="360" w:lineRule="auto"/>
              <w:jc w:val="left"/>
              <w:rPr>
                <w:rFonts w:ascii="宋体" w:hAnsi="宋体" w:cs="宋体"/>
              </w:rPr>
            </w:pPr>
            <w:r>
              <w:rPr>
                <w:rFonts w:ascii="宋体" w:hAnsi="宋体" w:cs="宋体"/>
              </w:rPr>
              <w:t>6.14.1.2 院前急救体征检查（</w:t>
            </w:r>
            <w:proofErr w:type="spellStart"/>
            <w:r>
              <w:rPr>
                <w:rFonts w:ascii="宋体" w:hAnsi="宋体" w:cs="宋体"/>
              </w:rPr>
              <w:t>mao_pre_hos_emerg_phyexam</w:t>
            </w:r>
            <w:proofErr w:type="spellEnd"/>
            <w:r>
              <w:rPr>
                <w:rFonts w:ascii="宋体" w:hAnsi="宋体" w:cs="宋体"/>
              </w:rPr>
              <w:t>）</w:t>
            </w:r>
          </w:p>
        </w:tc>
        <w:tc>
          <w:tcPr>
            <w:tcW w:w="750" w:type="dxa"/>
          </w:tcPr>
          <w:p w14:paraId="4914A3A0"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BD409CA" w14:textId="77777777">
        <w:tc>
          <w:tcPr>
            <w:tcW w:w="846" w:type="dxa"/>
            <w:vMerge w:val="restart"/>
          </w:tcPr>
          <w:p w14:paraId="2BE21B36" w14:textId="77777777" w:rsidR="003F3F71" w:rsidRDefault="00F50073">
            <w:pPr>
              <w:spacing w:line="360" w:lineRule="auto"/>
              <w:rPr>
                <w:rFonts w:asciiTheme="minorEastAsia" w:eastAsiaTheme="minorEastAsia" w:hAnsiTheme="minorEastAsia" w:cs="宋体"/>
                <w:b/>
                <w:color w:val="000000" w:themeColor="text1"/>
              </w:rPr>
            </w:pPr>
            <w:r>
              <w:rPr>
                <w:rFonts w:ascii="宋体" w:hAnsi="宋体" w:cs="宋体"/>
              </w:rPr>
              <w:t xml:space="preserve">6.15 </w:t>
            </w:r>
            <w:r>
              <w:rPr>
                <w:rFonts w:ascii="宋体" w:hAnsi="宋体" w:cs="宋体"/>
              </w:rPr>
              <w:lastRenderedPageBreak/>
              <w:t>运营业务监管</w:t>
            </w:r>
          </w:p>
        </w:tc>
        <w:tc>
          <w:tcPr>
            <w:tcW w:w="7636" w:type="dxa"/>
          </w:tcPr>
          <w:p w14:paraId="1C3AAFF9" w14:textId="77777777" w:rsidR="003F3F71" w:rsidRDefault="00F50073">
            <w:pPr>
              <w:spacing w:line="360" w:lineRule="auto"/>
              <w:jc w:val="left"/>
              <w:rPr>
                <w:rFonts w:ascii="宋体" w:hAnsi="宋体" w:cs="宋体"/>
              </w:rPr>
            </w:pPr>
            <w:r>
              <w:rPr>
                <w:rFonts w:ascii="宋体" w:hAnsi="宋体" w:cs="宋体"/>
              </w:rPr>
              <w:lastRenderedPageBreak/>
              <w:t>6.15.1.1 医疗机构基本信息（</w:t>
            </w:r>
            <w:proofErr w:type="spellStart"/>
            <w:r>
              <w:rPr>
                <w:rFonts w:ascii="宋体" w:hAnsi="宋体" w:cs="宋体"/>
              </w:rPr>
              <w:t>mao_org_basic_situat</w:t>
            </w:r>
            <w:proofErr w:type="spellEnd"/>
            <w:r>
              <w:rPr>
                <w:rFonts w:ascii="宋体" w:hAnsi="宋体" w:cs="宋体"/>
              </w:rPr>
              <w:t>）</w:t>
            </w:r>
          </w:p>
        </w:tc>
        <w:tc>
          <w:tcPr>
            <w:tcW w:w="750" w:type="dxa"/>
          </w:tcPr>
          <w:p w14:paraId="127DB6A1"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CE2C1B1" w14:textId="77777777">
        <w:tc>
          <w:tcPr>
            <w:tcW w:w="846" w:type="dxa"/>
            <w:vMerge/>
          </w:tcPr>
          <w:p w14:paraId="10887948"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EA16C09" w14:textId="77777777" w:rsidR="003F3F71" w:rsidRDefault="00F50073">
            <w:pPr>
              <w:spacing w:line="360" w:lineRule="auto"/>
              <w:jc w:val="left"/>
              <w:rPr>
                <w:rFonts w:ascii="宋体" w:hAnsi="宋体" w:cs="宋体"/>
              </w:rPr>
            </w:pPr>
            <w:r>
              <w:rPr>
                <w:rFonts w:ascii="宋体" w:hAnsi="宋体" w:cs="宋体"/>
              </w:rPr>
              <w:t>6.15.1.2 组织机构科室管理表（</w:t>
            </w:r>
            <w:proofErr w:type="spellStart"/>
            <w:r>
              <w:rPr>
                <w:rFonts w:ascii="宋体" w:hAnsi="宋体" w:cs="宋体"/>
              </w:rPr>
              <w:t>mao_org_dept_info</w:t>
            </w:r>
            <w:proofErr w:type="spellEnd"/>
            <w:r>
              <w:rPr>
                <w:rFonts w:ascii="宋体" w:hAnsi="宋体" w:cs="宋体"/>
              </w:rPr>
              <w:t>）</w:t>
            </w:r>
          </w:p>
        </w:tc>
        <w:tc>
          <w:tcPr>
            <w:tcW w:w="750" w:type="dxa"/>
          </w:tcPr>
          <w:p w14:paraId="71BA8DE7"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10F1CAC" w14:textId="77777777">
        <w:tc>
          <w:tcPr>
            <w:tcW w:w="846" w:type="dxa"/>
            <w:vMerge/>
          </w:tcPr>
          <w:p w14:paraId="422D76FF"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53AEA5A" w14:textId="77777777" w:rsidR="003F3F71" w:rsidRDefault="00F50073">
            <w:pPr>
              <w:spacing w:line="360" w:lineRule="auto"/>
              <w:jc w:val="left"/>
              <w:rPr>
                <w:rFonts w:ascii="宋体" w:hAnsi="宋体" w:cs="宋体"/>
              </w:rPr>
            </w:pPr>
            <w:r>
              <w:rPr>
                <w:rFonts w:ascii="宋体" w:hAnsi="宋体" w:cs="宋体"/>
              </w:rPr>
              <w:t>6.15.1.3 组织机构岗位设置管理表（</w:t>
            </w:r>
            <w:proofErr w:type="spellStart"/>
            <w:r>
              <w:rPr>
                <w:rFonts w:ascii="宋体" w:hAnsi="宋体" w:cs="宋体"/>
              </w:rPr>
              <w:t>mao_org_post_info</w:t>
            </w:r>
            <w:proofErr w:type="spellEnd"/>
            <w:r>
              <w:rPr>
                <w:rFonts w:ascii="宋体" w:hAnsi="宋体" w:cs="宋体"/>
              </w:rPr>
              <w:t>）</w:t>
            </w:r>
          </w:p>
        </w:tc>
        <w:tc>
          <w:tcPr>
            <w:tcW w:w="750" w:type="dxa"/>
          </w:tcPr>
          <w:p w14:paraId="203D771B"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A8D736E" w14:textId="77777777">
        <w:tc>
          <w:tcPr>
            <w:tcW w:w="846" w:type="dxa"/>
            <w:vMerge/>
          </w:tcPr>
          <w:p w14:paraId="6BCBF8D4"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B15D115" w14:textId="77777777" w:rsidR="003F3F71" w:rsidRDefault="00F50073">
            <w:pPr>
              <w:spacing w:line="360" w:lineRule="auto"/>
              <w:jc w:val="left"/>
              <w:rPr>
                <w:rFonts w:ascii="宋体" w:hAnsi="宋体" w:cs="宋体"/>
              </w:rPr>
            </w:pPr>
            <w:r>
              <w:rPr>
                <w:rFonts w:ascii="宋体" w:hAnsi="宋体" w:cs="宋体"/>
              </w:rPr>
              <w:t>6.15.1.4 从业人员基本信息表（</w:t>
            </w:r>
            <w:proofErr w:type="spellStart"/>
            <w:r>
              <w:rPr>
                <w:rFonts w:ascii="宋体" w:hAnsi="宋体" w:cs="宋体"/>
              </w:rPr>
              <w:t>mao_staff_basic_infor</w:t>
            </w:r>
            <w:proofErr w:type="spellEnd"/>
            <w:r>
              <w:rPr>
                <w:rFonts w:ascii="宋体" w:hAnsi="宋体" w:cs="宋体"/>
              </w:rPr>
              <w:t>）</w:t>
            </w:r>
          </w:p>
        </w:tc>
        <w:tc>
          <w:tcPr>
            <w:tcW w:w="750" w:type="dxa"/>
          </w:tcPr>
          <w:p w14:paraId="5F02D40A"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8158C56" w14:textId="77777777">
        <w:tc>
          <w:tcPr>
            <w:tcW w:w="846" w:type="dxa"/>
            <w:vMerge/>
          </w:tcPr>
          <w:p w14:paraId="6F91F6BC"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DB377D7" w14:textId="77777777" w:rsidR="003F3F71" w:rsidRDefault="00F50073">
            <w:pPr>
              <w:spacing w:line="360" w:lineRule="auto"/>
              <w:jc w:val="left"/>
              <w:rPr>
                <w:rFonts w:ascii="宋体" w:hAnsi="宋体" w:cs="宋体"/>
              </w:rPr>
            </w:pPr>
            <w:r>
              <w:rPr>
                <w:rFonts w:ascii="宋体" w:hAnsi="宋体" w:cs="宋体"/>
              </w:rPr>
              <w:t>6.15.1.5 从业人员调离信息表（</w:t>
            </w:r>
            <w:proofErr w:type="spellStart"/>
            <w:r>
              <w:rPr>
                <w:rFonts w:ascii="宋体" w:hAnsi="宋体" w:cs="宋体"/>
              </w:rPr>
              <w:t>mao_staff_transfer_info</w:t>
            </w:r>
            <w:proofErr w:type="spellEnd"/>
            <w:r>
              <w:rPr>
                <w:rFonts w:ascii="宋体" w:hAnsi="宋体" w:cs="宋体"/>
              </w:rPr>
              <w:t>）</w:t>
            </w:r>
          </w:p>
        </w:tc>
        <w:tc>
          <w:tcPr>
            <w:tcW w:w="750" w:type="dxa"/>
          </w:tcPr>
          <w:p w14:paraId="79096285"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5E31857" w14:textId="77777777">
        <w:tc>
          <w:tcPr>
            <w:tcW w:w="846" w:type="dxa"/>
            <w:vMerge/>
          </w:tcPr>
          <w:p w14:paraId="6DB5C18A"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0CEC689" w14:textId="77777777" w:rsidR="003F3F71" w:rsidRDefault="00F50073">
            <w:pPr>
              <w:spacing w:line="360" w:lineRule="auto"/>
              <w:jc w:val="left"/>
              <w:rPr>
                <w:rFonts w:ascii="宋体" w:hAnsi="宋体" w:cs="宋体"/>
              </w:rPr>
            </w:pPr>
            <w:r>
              <w:rPr>
                <w:rFonts w:ascii="宋体" w:hAnsi="宋体" w:cs="宋体"/>
              </w:rPr>
              <w:t>6.15.1.6 从业人员资质管理表（</w:t>
            </w:r>
            <w:proofErr w:type="spellStart"/>
            <w:r>
              <w:rPr>
                <w:rFonts w:ascii="宋体" w:hAnsi="宋体" w:cs="宋体"/>
              </w:rPr>
              <w:t>mao_staff_aptitude</w:t>
            </w:r>
            <w:proofErr w:type="spellEnd"/>
            <w:r>
              <w:rPr>
                <w:rFonts w:ascii="宋体" w:hAnsi="宋体" w:cs="宋体"/>
              </w:rPr>
              <w:t>）</w:t>
            </w:r>
          </w:p>
        </w:tc>
        <w:tc>
          <w:tcPr>
            <w:tcW w:w="750" w:type="dxa"/>
          </w:tcPr>
          <w:p w14:paraId="47A37C4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ABFD408" w14:textId="77777777">
        <w:tc>
          <w:tcPr>
            <w:tcW w:w="846" w:type="dxa"/>
            <w:vMerge/>
          </w:tcPr>
          <w:p w14:paraId="5429A110"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C14CC63" w14:textId="77777777" w:rsidR="003F3F71" w:rsidRDefault="00F50073">
            <w:pPr>
              <w:spacing w:line="360" w:lineRule="auto"/>
              <w:jc w:val="left"/>
              <w:rPr>
                <w:rFonts w:ascii="宋体" w:hAnsi="宋体" w:cs="宋体"/>
              </w:rPr>
            </w:pPr>
            <w:r>
              <w:rPr>
                <w:rFonts w:ascii="宋体" w:hAnsi="宋体" w:cs="宋体"/>
              </w:rPr>
              <w:t>6.15.1.7 从业人员薪酬福利管理表（</w:t>
            </w:r>
            <w:proofErr w:type="spellStart"/>
            <w:r>
              <w:rPr>
                <w:rFonts w:ascii="宋体" w:hAnsi="宋体" w:cs="宋体"/>
              </w:rPr>
              <w:t>mao_staff_salary_info</w:t>
            </w:r>
            <w:proofErr w:type="spellEnd"/>
            <w:r>
              <w:rPr>
                <w:rFonts w:ascii="宋体" w:hAnsi="宋体" w:cs="宋体"/>
              </w:rPr>
              <w:t>）</w:t>
            </w:r>
          </w:p>
        </w:tc>
        <w:tc>
          <w:tcPr>
            <w:tcW w:w="750" w:type="dxa"/>
          </w:tcPr>
          <w:p w14:paraId="24F1C92F"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0E9C4FE" w14:textId="77777777">
        <w:tc>
          <w:tcPr>
            <w:tcW w:w="846" w:type="dxa"/>
            <w:vMerge/>
          </w:tcPr>
          <w:p w14:paraId="5C362D71"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57A2F87" w14:textId="77777777" w:rsidR="003F3F71" w:rsidRDefault="00F50073">
            <w:pPr>
              <w:spacing w:line="360" w:lineRule="auto"/>
              <w:jc w:val="left"/>
              <w:rPr>
                <w:rFonts w:ascii="宋体" w:hAnsi="宋体" w:cs="宋体"/>
              </w:rPr>
            </w:pPr>
            <w:r>
              <w:rPr>
                <w:rFonts w:ascii="宋体" w:hAnsi="宋体" w:cs="宋体"/>
              </w:rPr>
              <w:t>6.15.1.8 放射诊疗工作人员信息（</w:t>
            </w:r>
            <w:proofErr w:type="spellStart"/>
            <w:r>
              <w:rPr>
                <w:rFonts w:ascii="宋体" w:hAnsi="宋体" w:cs="宋体"/>
              </w:rPr>
              <w:t>mao_radiology_worker_info</w:t>
            </w:r>
            <w:proofErr w:type="spellEnd"/>
            <w:r>
              <w:rPr>
                <w:rFonts w:ascii="宋体" w:hAnsi="宋体" w:cs="宋体"/>
              </w:rPr>
              <w:t>)</w:t>
            </w:r>
          </w:p>
        </w:tc>
        <w:tc>
          <w:tcPr>
            <w:tcW w:w="750" w:type="dxa"/>
          </w:tcPr>
          <w:p w14:paraId="5B7E21F6"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C81137E" w14:textId="77777777">
        <w:tc>
          <w:tcPr>
            <w:tcW w:w="846" w:type="dxa"/>
            <w:vMerge/>
          </w:tcPr>
          <w:p w14:paraId="733709F4"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185D2FF" w14:textId="77777777" w:rsidR="003F3F71" w:rsidRDefault="00F50073">
            <w:pPr>
              <w:spacing w:line="360" w:lineRule="auto"/>
              <w:jc w:val="left"/>
              <w:rPr>
                <w:rFonts w:ascii="宋体" w:hAnsi="宋体" w:cs="宋体"/>
              </w:rPr>
            </w:pPr>
            <w:r>
              <w:rPr>
                <w:rFonts w:ascii="宋体" w:hAnsi="宋体" w:cs="宋体"/>
              </w:rPr>
              <w:t>6.15.1.9 放射诊疗管理信息（</w:t>
            </w:r>
            <w:proofErr w:type="spellStart"/>
            <w:r>
              <w:rPr>
                <w:rFonts w:ascii="宋体" w:hAnsi="宋体" w:cs="宋体"/>
              </w:rPr>
              <w:t>mao_radiation_audit</w:t>
            </w:r>
            <w:proofErr w:type="spellEnd"/>
            <w:r>
              <w:rPr>
                <w:rFonts w:ascii="宋体" w:hAnsi="宋体" w:cs="宋体"/>
              </w:rPr>
              <w:t>）</w:t>
            </w:r>
          </w:p>
        </w:tc>
        <w:tc>
          <w:tcPr>
            <w:tcW w:w="750" w:type="dxa"/>
          </w:tcPr>
          <w:p w14:paraId="25FC5622"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C2E2760" w14:textId="77777777">
        <w:tc>
          <w:tcPr>
            <w:tcW w:w="846" w:type="dxa"/>
            <w:vMerge/>
          </w:tcPr>
          <w:p w14:paraId="5ED5AB01"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60E2439" w14:textId="77777777" w:rsidR="003F3F71" w:rsidRDefault="00F50073">
            <w:pPr>
              <w:spacing w:line="360" w:lineRule="auto"/>
              <w:jc w:val="left"/>
              <w:rPr>
                <w:rFonts w:ascii="宋体" w:hAnsi="宋体" w:cs="宋体"/>
              </w:rPr>
            </w:pPr>
            <w:r>
              <w:rPr>
                <w:rFonts w:ascii="宋体" w:hAnsi="宋体" w:cs="宋体"/>
              </w:rPr>
              <w:t>6.15.1.10 医师处方权限（</w:t>
            </w:r>
            <w:proofErr w:type="spellStart"/>
            <w:r>
              <w:rPr>
                <w:rFonts w:ascii="宋体" w:hAnsi="宋体" w:cs="宋体"/>
              </w:rPr>
              <w:t>mao_doctor_prep_authority</w:t>
            </w:r>
            <w:proofErr w:type="spellEnd"/>
            <w:r>
              <w:rPr>
                <w:rFonts w:ascii="宋体" w:hAnsi="宋体" w:cs="宋体"/>
              </w:rPr>
              <w:t>)</w:t>
            </w:r>
          </w:p>
        </w:tc>
        <w:tc>
          <w:tcPr>
            <w:tcW w:w="750" w:type="dxa"/>
          </w:tcPr>
          <w:p w14:paraId="279076E6"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7470890" w14:textId="77777777">
        <w:tc>
          <w:tcPr>
            <w:tcW w:w="846" w:type="dxa"/>
            <w:vMerge/>
          </w:tcPr>
          <w:p w14:paraId="41A97534"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D0211F3" w14:textId="77777777" w:rsidR="003F3F71" w:rsidRDefault="00F50073">
            <w:pPr>
              <w:spacing w:line="360" w:lineRule="auto"/>
              <w:jc w:val="left"/>
              <w:rPr>
                <w:rFonts w:ascii="宋体" w:hAnsi="宋体" w:cs="宋体"/>
              </w:rPr>
            </w:pPr>
            <w:r>
              <w:rPr>
                <w:rFonts w:ascii="宋体" w:hAnsi="宋体" w:cs="宋体"/>
              </w:rPr>
              <w:t>6.15.1.11 组织机构诊疗项目管理表（</w:t>
            </w:r>
            <w:proofErr w:type="spellStart"/>
            <w:r>
              <w:rPr>
                <w:rFonts w:ascii="宋体" w:hAnsi="宋体" w:cs="宋体"/>
              </w:rPr>
              <w:t>mao_org_treatment_info</w:t>
            </w:r>
            <w:proofErr w:type="spellEnd"/>
            <w:r>
              <w:rPr>
                <w:rFonts w:ascii="宋体" w:hAnsi="宋体" w:cs="宋体"/>
              </w:rPr>
              <w:t>）</w:t>
            </w:r>
          </w:p>
        </w:tc>
        <w:tc>
          <w:tcPr>
            <w:tcW w:w="750" w:type="dxa"/>
          </w:tcPr>
          <w:p w14:paraId="73776ABF"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3BDCF01" w14:textId="77777777">
        <w:tc>
          <w:tcPr>
            <w:tcW w:w="846" w:type="dxa"/>
            <w:vMerge/>
          </w:tcPr>
          <w:p w14:paraId="0B205ACD"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3481FD2" w14:textId="77777777" w:rsidR="003F3F71" w:rsidRDefault="00F50073">
            <w:pPr>
              <w:spacing w:line="360" w:lineRule="auto"/>
              <w:jc w:val="left"/>
              <w:rPr>
                <w:rFonts w:ascii="宋体" w:hAnsi="宋体" w:cs="宋体"/>
              </w:rPr>
            </w:pPr>
            <w:r>
              <w:rPr>
                <w:rFonts w:ascii="宋体" w:hAnsi="宋体" w:cs="宋体"/>
              </w:rPr>
              <w:t>6.15.2.1 结算管理表（</w:t>
            </w:r>
            <w:proofErr w:type="spellStart"/>
            <w:r>
              <w:rPr>
                <w:rFonts w:ascii="宋体" w:hAnsi="宋体" w:cs="宋体"/>
              </w:rPr>
              <w:t>mao_settlemanage_info</w:t>
            </w:r>
            <w:proofErr w:type="spellEnd"/>
            <w:r>
              <w:rPr>
                <w:rFonts w:ascii="宋体" w:hAnsi="宋体" w:cs="宋体"/>
              </w:rPr>
              <w:t>）</w:t>
            </w:r>
          </w:p>
        </w:tc>
        <w:tc>
          <w:tcPr>
            <w:tcW w:w="750" w:type="dxa"/>
          </w:tcPr>
          <w:p w14:paraId="30F9A1B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1A6D3FD" w14:textId="77777777">
        <w:tc>
          <w:tcPr>
            <w:tcW w:w="846" w:type="dxa"/>
            <w:vMerge/>
          </w:tcPr>
          <w:p w14:paraId="53BB5E49"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61CF959" w14:textId="77777777" w:rsidR="003F3F71" w:rsidRDefault="00F50073">
            <w:pPr>
              <w:spacing w:line="360" w:lineRule="auto"/>
              <w:jc w:val="left"/>
              <w:rPr>
                <w:rFonts w:ascii="宋体" w:hAnsi="宋体" w:cs="宋体"/>
              </w:rPr>
            </w:pPr>
            <w:r>
              <w:rPr>
                <w:rFonts w:ascii="宋体" w:hAnsi="宋体" w:cs="宋体"/>
              </w:rPr>
              <w:t>6.15.2.2 预算管理表（</w:t>
            </w:r>
            <w:proofErr w:type="spellStart"/>
            <w:r>
              <w:rPr>
                <w:rFonts w:ascii="宋体" w:hAnsi="宋体" w:cs="宋体"/>
              </w:rPr>
              <w:t>mao_budmanage_info</w:t>
            </w:r>
            <w:proofErr w:type="spellEnd"/>
            <w:r>
              <w:rPr>
                <w:rFonts w:ascii="宋体" w:hAnsi="宋体" w:cs="宋体"/>
              </w:rPr>
              <w:t>）</w:t>
            </w:r>
          </w:p>
        </w:tc>
        <w:tc>
          <w:tcPr>
            <w:tcW w:w="750" w:type="dxa"/>
          </w:tcPr>
          <w:p w14:paraId="3096BB93"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97753C3" w14:textId="77777777">
        <w:tc>
          <w:tcPr>
            <w:tcW w:w="846" w:type="dxa"/>
            <w:vMerge/>
          </w:tcPr>
          <w:p w14:paraId="181F65BB"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78E8217" w14:textId="77777777" w:rsidR="003F3F71" w:rsidRDefault="00F50073">
            <w:pPr>
              <w:spacing w:line="360" w:lineRule="auto"/>
              <w:jc w:val="left"/>
              <w:rPr>
                <w:rFonts w:ascii="宋体" w:hAnsi="宋体" w:cs="宋体"/>
              </w:rPr>
            </w:pPr>
            <w:r>
              <w:rPr>
                <w:rFonts w:ascii="宋体" w:hAnsi="宋体" w:cs="宋体"/>
              </w:rPr>
              <w:t xml:space="preserve">6.15.2.3 </w:t>
            </w:r>
            <w:proofErr w:type="gramStart"/>
            <w:r>
              <w:rPr>
                <w:rFonts w:ascii="宋体" w:hAnsi="宋体" w:cs="宋体"/>
              </w:rPr>
              <w:t>医</w:t>
            </w:r>
            <w:proofErr w:type="gramEnd"/>
            <w:r>
              <w:rPr>
                <w:rFonts w:ascii="宋体" w:hAnsi="宋体" w:cs="宋体"/>
              </w:rPr>
              <w:t>保统筹金管理表（</w:t>
            </w:r>
            <w:proofErr w:type="spellStart"/>
            <w:r>
              <w:rPr>
                <w:rFonts w:ascii="宋体" w:hAnsi="宋体" w:cs="宋体"/>
              </w:rPr>
              <w:t>mao_planmanage_info</w:t>
            </w:r>
            <w:proofErr w:type="spellEnd"/>
            <w:r>
              <w:rPr>
                <w:rFonts w:ascii="宋体" w:hAnsi="宋体" w:cs="宋体"/>
              </w:rPr>
              <w:t>）</w:t>
            </w:r>
          </w:p>
        </w:tc>
        <w:tc>
          <w:tcPr>
            <w:tcW w:w="750" w:type="dxa"/>
          </w:tcPr>
          <w:p w14:paraId="012166F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7B98057" w14:textId="77777777">
        <w:tc>
          <w:tcPr>
            <w:tcW w:w="846" w:type="dxa"/>
            <w:vMerge/>
          </w:tcPr>
          <w:p w14:paraId="71D557B9"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0935190" w14:textId="77777777" w:rsidR="003F3F71" w:rsidRDefault="00F50073">
            <w:pPr>
              <w:spacing w:line="360" w:lineRule="auto"/>
              <w:jc w:val="left"/>
              <w:rPr>
                <w:rFonts w:ascii="宋体" w:hAnsi="宋体" w:cs="宋体"/>
              </w:rPr>
            </w:pPr>
            <w:r>
              <w:rPr>
                <w:rFonts w:ascii="宋体" w:hAnsi="宋体" w:cs="宋体"/>
              </w:rPr>
              <w:t>6.15.2.4 账务管理（</w:t>
            </w:r>
            <w:proofErr w:type="spellStart"/>
            <w:r>
              <w:rPr>
                <w:rFonts w:ascii="宋体" w:hAnsi="宋体" w:cs="宋体"/>
              </w:rPr>
              <w:t>mao_accmanage_info</w:t>
            </w:r>
            <w:proofErr w:type="spellEnd"/>
            <w:r>
              <w:rPr>
                <w:rFonts w:ascii="宋体" w:hAnsi="宋体" w:cs="宋体"/>
              </w:rPr>
              <w:t>）</w:t>
            </w:r>
          </w:p>
        </w:tc>
        <w:tc>
          <w:tcPr>
            <w:tcW w:w="750" w:type="dxa"/>
          </w:tcPr>
          <w:p w14:paraId="4EACD6CE"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8AA6A8B" w14:textId="77777777">
        <w:tc>
          <w:tcPr>
            <w:tcW w:w="846" w:type="dxa"/>
            <w:vMerge/>
          </w:tcPr>
          <w:p w14:paraId="027D6BD7"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09ECF9B" w14:textId="77777777" w:rsidR="003F3F71" w:rsidRDefault="00F50073">
            <w:pPr>
              <w:spacing w:line="360" w:lineRule="auto"/>
              <w:jc w:val="left"/>
              <w:rPr>
                <w:rFonts w:ascii="宋体" w:hAnsi="宋体" w:cs="宋体"/>
              </w:rPr>
            </w:pPr>
            <w:r>
              <w:rPr>
                <w:rFonts w:ascii="宋体" w:hAnsi="宋体" w:cs="宋体"/>
              </w:rPr>
              <w:t>6.15.2.5 医疗服务价格上报数据表（</w:t>
            </w:r>
            <w:proofErr w:type="spellStart"/>
            <w:r>
              <w:rPr>
                <w:rFonts w:ascii="宋体" w:hAnsi="宋体" w:cs="宋体"/>
              </w:rPr>
              <w:t>mao_rsg_serviceprice_info</w:t>
            </w:r>
            <w:proofErr w:type="spellEnd"/>
            <w:r>
              <w:rPr>
                <w:rFonts w:ascii="宋体" w:hAnsi="宋体" w:cs="宋体"/>
              </w:rPr>
              <w:t>）</w:t>
            </w:r>
          </w:p>
        </w:tc>
        <w:tc>
          <w:tcPr>
            <w:tcW w:w="750" w:type="dxa"/>
          </w:tcPr>
          <w:p w14:paraId="078F1F2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4A7716E" w14:textId="77777777">
        <w:tc>
          <w:tcPr>
            <w:tcW w:w="846" w:type="dxa"/>
            <w:vMerge/>
          </w:tcPr>
          <w:p w14:paraId="5CC60E64"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522FF80" w14:textId="77777777" w:rsidR="003F3F71" w:rsidRDefault="00F50073">
            <w:pPr>
              <w:spacing w:line="360" w:lineRule="auto"/>
              <w:jc w:val="left"/>
              <w:rPr>
                <w:rFonts w:ascii="宋体" w:hAnsi="宋体" w:cs="宋体"/>
              </w:rPr>
            </w:pPr>
            <w:r>
              <w:rPr>
                <w:rFonts w:ascii="宋体" w:hAnsi="宋体" w:cs="宋体"/>
              </w:rPr>
              <w:t>6.15.2.6 药品价格上报数据表（</w:t>
            </w:r>
            <w:proofErr w:type="spellStart"/>
            <w:r>
              <w:rPr>
                <w:rFonts w:ascii="宋体" w:hAnsi="宋体" w:cs="宋体"/>
              </w:rPr>
              <w:t>mao_rsg_drugprice_info</w:t>
            </w:r>
            <w:proofErr w:type="spellEnd"/>
            <w:r>
              <w:rPr>
                <w:rFonts w:ascii="宋体" w:hAnsi="宋体" w:cs="宋体"/>
              </w:rPr>
              <w:t>）</w:t>
            </w:r>
          </w:p>
        </w:tc>
        <w:tc>
          <w:tcPr>
            <w:tcW w:w="750" w:type="dxa"/>
          </w:tcPr>
          <w:p w14:paraId="1AB09DEE"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D5FB04C" w14:textId="77777777">
        <w:tc>
          <w:tcPr>
            <w:tcW w:w="846" w:type="dxa"/>
            <w:vMerge/>
          </w:tcPr>
          <w:p w14:paraId="26B744C1"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FD57801" w14:textId="77777777" w:rsidR="003F3F71" w:rsidRDefault="00F50073">
            <w:pPr>
              <w:spacing w:line="360" w:lineRule="auto"/>
              <w:jc w:val="left"/>
              <w:rPr>
                <w:rFonts w:ascii="宋体" w:hAnsi="宋体" w:cs="宋体"/>
              </w:rPr>
            </w:pPr>
            <w:r>
              <w:rPr>
                <w:rFonts w:ascii="宋体" w:hAnsi="宋体" w:cs="宋体"/>
              </w:rPr>
              <w:t>6.15.2.7 耗材价格上报数据表（</w:t>
            </w:r>
            <w:proofErr w:type="spellStart"/>
            <w:r>
              <w:rPr>
                <w:rFonts w:ascii="宋体" w:hAnsi="宋体" w:cs="宋体"/>
              </w:rPr>
              <w:t>mao_material_report</w:t>
            </w:r>
            <w:proofErr w:type="spellEnd"/>
            <w:r>
              <w:rPr>
                <w:rFonts w:ascii="宋体" w:hAnsi="宋体" w:cs="宋体"/>
              </w:rPr>
              <w:t>）</w:t>
            </w:r>
          </w:p>
        </w:tc>
        <w:tc>
          <w:tcPr>
            <w:tcW w:w="750" w:type="dxa"/>
          </w:tcPr>
          <w:p w14:paraId="1B699AAD"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66AAD0F" w14:textId="77777777">
        <w:tc>
          <w:tcPr>
            <w:tcW w:w="846" w:type="dxa"/>
            <w:vMerge/>
          </w:tcPr>
          <w:p w14:paraId="1AFB1819"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DD82B4F" w14:textId="77777777" w:rsidR="003F3F71" w:rsidRDefault="00F50073">
            <w:pPr>
              <w:spacing w:line="360" w:lineRule="auto"/>
              <w:jc w:val="left"/>
              <w:rPr>
                <w:rFonts w:ascii="宋体" w:hAnsi="宋体" w:cs="宋体"/>
              </w:rPr>
            </w:pPr>
            <w:r>
              <w:rPr>
                <w:rFonts w:ascii="宋体" w:hAnsi="宋体" w:cs="宋体"/>
              </w:rPr>
              <w:t>6.15.2.8 其它服务价格数据表（</w:t>
            </w:r>
            <w:proofErr w:type="spellStart"/>
            <w:r>
              <w:rPr>
                <w:rFonts w:ascii="宋体" w:hAnsi="宋体" w:cs="宋体"/>
              </w:rPr>
              <w:t>mao_otherservice_price_info</w:t>
            </w:r>
            <w:proofErr w:type="spellEnd"/>
            <w:r>
              <w:rPr>
                <w:rFonts w:ascii="宋体" w:hAnsi="宋体" w:cs="宋体"/>
              </w:rPr>
              <w:t>）</w:t>
            </w:r>
          </w:p>
        </w:tc>
        <w:tc>
          <w:tcPr>
            <w:tcW w:w="750" w:type="dxa"/>
          </w:tcPr>
          <w:p w14:paraId="5902405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79DE1C2" w14:textId="77777777">
        <w:tc>
          <w:tcPr>
            <w:tcW w:w="846" w:type="dxa"/>
            <w:vMerge/>
          </w:tcPr>
          <w:p w14:paraId="057DEA6D"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A970022" w14:textId="77777777" w:rsidR="003F3F71" w:rsidRDefault="00F50073">
            <w:pPr>
              <w:spacing w:line="360" w:lineRule="auto"/>
              <w:jc w:val="left"/>
              <w:rPr>
                <w:rFonts w:ascii="宋体" w:hAnsi="宋体" w:cs="宋体"/>
              </w:rPr>
            </w:pPr>
            <w:r>
              <w:rPr>
                <w:rFonts w:ascii="宋体" w:hAnsi="宋体" w:cs="宋体"/>
              </w:rPr>
              <w:t xml:space="preserve">6.15.3.1 公 立 </w:t>
            </w:r>
            <w:proofErr w:type="gramStart"/>
            <w:r>
              <w:rPr>
                <w:rFonts w:ascii="宋体" w:hAnsi="宋体" w:cs="宋体"/>
              </w:rPr>
              <w:t>医</w:t>
            </w:r>
            <w:proofErr w:type="gramEnd"/>
            <w:r>
              <w:rPr>
                <w:rFonts w:ascii="宋体" w:hAnsi="宋体" w:cs="宋体"/>
              </w:rPr>
              <w:t xml:space="preserve"> 疗 卫 生 机 构 - 药 品 采 购 计 划 （</w:t>
            </w:r>
            <w:proofErr w:type="spellStart"/>
            <w:r>
              <w:rPr>
                <w:rFonts w:ascii="宋体" w:hAnsi="宋体" w:cs="宋体"/>
              </w:rPr>
              <w:t>mao_hospital_drug_purchase_plan</w:t>
            </w:r>
            <w:proofErr w:type="spellEnd"/>
            <w:r>
              <w:rPr>
                <w:rFonts w:ascii="宋体" w:hAnsi="宋体" w:cs="宋体"/>
              </w:rPr>
              <w:t>）</w:t>
            </w:r>
          </w:p>
        </w:tc>
        <w:tc>
          <w:tcPr>
            <w:tcW w:w="750" w:type="dxa"/>
          </w:tcPr>
          <w:p w14:paraId="1DECFC75"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09ED66B" w14:textId="77777777">
        <w:tc>
          <w:tcPr>
            <w:tcW w:w="846" w:type="dxa"/>
            <w:vMerge/>
          </w:tcPr>
          <w:p w14:paraId="6EEA8D5D"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73E2A56" w14:textId="77777777" w:rsidR="003F3F71" w:rsidRDefault="00F50073">
            <w:pPr>
              <w:spacing w:line="360" w:lineRule="auto"/>
              <w:jc w:val="left"/>
              <w:rPr>
                <w:rFonts w:ascii="宋体" w:hAnsi="宋体" w:cs="宋体"/>
              </w:rPr>
            </w:pPr>
            <w:r>
              <w:rPr>
                <w:rFonts w:ascii="宋体" w:hAnsi="宋体" w:cs="宋体"/>
              </w:rPr>
              <w:t xml:space="preserve">6.15.3.2 公 立 </w:t>
            </w:r>
            <w:proofErr w:type="gramStart"/>
            <w:r>
              <w:rPr>
                <w:rFonts w:ascii="宋体" w:hAnsi="宋体" w:cs="宋体"/>
              </w:rPr>
              <w:t>医</w:t>
            </w:r>
            <w:proofErr w:type="gramEnd"/>
            <w:r>
              <w:rPr>
                <w:rFonts w:ascii="宋体" w:hAnsi="宋体" w:cs="宋体"/>
              </w:rPr>
              <w:t xml:space="preserve"> 疗 卫 生 机 构 药 品 采 购 计 划 明 细 （</w:t>
            </w:r>
            <w:proofErr w:type="spellStart"/>
            <w:r>
              <w:rPr>
                <w:rFonts w:ascii="宋体" w:hAnsi="宋体" w:cs="宋体"/>
              </w:rPr>
              <w:t>mao_hospital_drug_purch_detail</w:t>
            </w:r>
            <w:proofErr w:type="spellEnd"/>
            <w:r>
              <w:rPr>
                <w:rFonts w:ascii="宋体" w:hAnsi="宋体" w:cs="宋体"/>
              </w:rPr>
              <w:t>）</w:t>
            </w:r>
          </w:p>
        </w:tc>
        <w:tc>
          <w:tcPr>
            <w:tcW w:w="750" w:type="dxa"/>
          </w:tcPr>
          <w:p w14:paraId="66EB015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97F5EA3" w14:textId="77777777">
        <w:tc>
          <w:tcPr>
            <w:tcW w:w="846" w:type="dxa"/>
            <w:vMerge/>
          </w:tcPr>
          <w:p w14:paraId="4894BE15"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D4D0519" w14:textId="77777777" w:rsidR="003F3F71" w:rsidRDefault="00F50073">
            <w:pPr>
              <w:spacing w:line="360" w:lineRule="auto"/>
              <w:jc w:val="left"/>
              <w:rPr>
                <w:rFonts w:ascii="宋体" w:hAnsi="宋体" w:cs="宋体"/>
              </w:rPr>
            </w:pPr>
            <w:r>
              <w:rPr>
                <w:rFonts w:ascii="宋体" w:hAnsi="宋体" w:cs="宋体"/>
              </w:rPr>
              <w:t>6.15.3.3 公立医疗卫生机构药品短缺情况（</w:t>
            </w:r>
            <w:proofErr w:type="spellStart"/>
            <w:r>
              <w:rPr>
                <w:rFonts w:ascii="宋体" w:hAnsi="宋体" w:cs="宋体"/>
              </w:rPr>
              <w:t>mao_drug_lack_info</w:t>
            </w:r>
            <w:proofErr w:type="spellEnd"/>
            <w:r>
              <w:rPr>
                <w:rFonts w:ascii="宋体" w:hAnsi="宋体" w:cs="宋体"/>
              </w:rPr>
              <w:t>）</w:t>
            </w:r>
          </w:p>
        </w:tc>
        <w:tc>
          <w:tcPr>
            <w:tcW w:w="750" w:type="dxa"/>
          </w:tcPr>
          <w:p w14:paraId="5EC93EE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CBA5032" w14:textId="77777777">
        <w:tc>
          <w:tcPr>
            <w:tcW w:w="846" w:type="dxa"/>
            <w:vMerge/>
          </w:tcPr>
          <w:p w14:paraId="565E85EE"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344D8D3" w14:textId="77777777" w:rsidR="003F3F71" w:rsidRDefault="00F50073">
            <w:pPr>
              <w:spacing w:line="360" w:lineRule="auto"/>
              <w:jc w:val="left"/>
              <w:rPr>
                <w:rFonts w:ascii="宋体" w:hAnsi="宋体" w:cs="宋体"/>
              </w:rPr>
            </w:pPr>
            <w:r>
              <w:rPr>
                <w:rFonts w:ascii="宋体" w:hAnsi="宋体" w:cs="宋体"/>
              </w:rPr>
              <w:t>6.15.3.4 公立医疗卫生机构药品目录（</w:t>
            </w:r>
            <w:proofErr w:type="spellStart"/>
            <w:r>
              <w:rPr>
                <w:rFonts w:ascii="宋体" w:hAnsi="宋体" w:cs="宋体"/>
              </w:rPr>
              <w:t>mao_drug_list</w:t>
            </w:r>
            <w:proofErr w:type="spellEnd"/>
            <w:r>
              <w:rPr>
                <w:rFonts w:ascii="宋体" w:hAnsi="宋体" w:cs="宋体"/>
              </w:rPr>
              <w:t>）</w:t>
            </w:r>
          </w:p>
        </w:tc>
        <w:tc>
          <w:tcPr>
            <w:tcW w:w="750" w:type="dxa"/>
          </w:tcPr>
          <w:p w14:paraId="033ED692"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84CE969" w14:textId="77777777">
        <w:tc>
          <w:tcPr>
            <w:tcW w:w="846" w:type="dxa"/>
            <w:vMerge/>
          </w:tcPr>
          <w:p w14:paraId="32A35EA2"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0724232" w14:textId="77777777" w:rsidR="003F3F71" w:rsidRDefault="00F50073">
            <w:pPr>
              <w:spacing w:line="360" w:lineRule="auto"/>
              <w:jc w:val="left"/>
              <w:rPr>
                <w:rFonts w:ascii="宋体" w:hAnsi="宋体" w:cs="宋体"/>
              </w:rPr>
            </w:pPr>
            <w:r>
              <w:rPr>
                <w:rFonts w:ascii="宋体" w:hAnsi="宋体" w:cs="宋体"/>
              </w:rPr>
              <w:t xml:space="preserve">6.15.3.5 公 立 </w:t>
            </w:r>
            <w:proofErr w:type="gramStart"/>
            <w:r>
              <w:rPr>
                <w:rFonts w:ascii="宋体" w:hAnsi="宋体" w:cs="宋体"/>
              </w:rPr>
              <w:t>医</w:t>
            </w:r>
            <w:proofErr w:type="gramEnd"/>
            <w:r>
              <w:rPr>
                <w:rFonts w:ascii="宋体" w:hAnsi="宋体" w:cs="宋体"/>
              </w:rPr>
              <w:t xml:space="preserve"> 疗 卫 生 机 构 药 品 出 入 库 情 </w:t>
            </w:r>
            <w:proofErr w:type="gramStart"/>
            <w:r>
              <w:rPr>
                <w:rFonts w:ascii="宋体" w:hAnsi="宋体" w:cs="宋体"/>
              </w:rPr>
              <w:t>况</w:t>
            </w:r>
            <w:proofErr w:type="gramEnd"/>
            <w:r>
              <w:rPr>
                <w:rFonts w:ascii="宋体" w:hAnsi="宋体" w:cs="宋体"/>
              </w:rPr>
              <w:t xml:space="preserve"> （</w:t>
            </w:r>
            <w:proofErr w:type="spellStart"/>
            <w:r>
              <w:rPr>
                <w:rFonts w:ascii="宋体" w:hAnsi="宋体" w:cs="宋体"/>
              </w:rPr>
              <w:t>mao_hospital_drug_warehous</w:t>
            </w:r>
            <w:proofErr w:type="spellEnd"/>
            <w:r>
              <w:rPr>
                <w:rFonts w:ascii="宋体" w:hAnsi="宋体" w:cs="宋体"/>
              </w:rPr>
              <w:t>）</w:t>
            </w:r>
          </w:p>
        </w:tc>
        <w:tc>
          <w:tcPr>
            <w:tcW w:w="750" w:type="dxa"/>
          </w:tcPr>
          <w:p w14:paraId="7A624DBB"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0D0068B" w14:textId="77777777">
        <w:tc>
          <w:tcPr>
            <w:tcW w:w="846" w:type="dxa"/>
            <w:vMerge/>
          </w:tcPr>
          <w:p w14:paraId="29A318F8"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101A1EE" w14:textId="77777777" w:rsidR="003F3F71" w:rsidRDefault="00F50073">
            <w:pPr>
              <w:spacing w:line="360" w:lineRule="auto"/>
              <w:jc w:val="left"/>
              <w:rPr>
                <w:rFonts w:ascii="宋体" w:hAnsi="宋体" w:cs="宋体"/>
              </w:rPr>
            </w:pPr>
            <w:r>
              <w:rPr>
                <w:rFonts w:ascii="宋体" w:hAnsi="宋体" w:cs="宋体"/>
              </w:rPr>
              <w:t xml:space="preserve">6.15.3.6 公 立 </w:t>
            </w:r>
            <w:proofErr w:type="gramStart"/>
            <w:r>
              <w:rPr>
                <w:rFonts w:ascii="宋体" w:hAnsi="宋体" w:cs="宋体"/>
              </w:rPr>
              <w:t>医</w:t>
            </w:r>
            <w:proofErr w:type="gramEnd"/>
            <w:r>
              <w:rPr>
                <w:rFonts w:ascii="宋体" w:hAnsi="宋体" w:cs="宋体"/>
              </w:rPr>
              <w:t xml:space="preserve"> 疗 卫 生 机 构 - 抗 菌 药 物 使 用 指 标 （</w:t>
            </w:r>
            <w:proofErr w:type="spellStart"/>
            <w:r>
              <w:rPr>
                <w:rFonts w:ascii="宋体" w:hAnsi="宋体" w:cs="宋体"/>
              </w:rPr>
              <w:t>mao_hospital_anti_drug_use</w:t>
            </w:r>
            <w:proofErr w:type="spellEnd"/>
            <w:r>
              <w:rPr>
                <w:rFonts w:ascii="宋体" w:hAnsi="宋体" w:cs="宋体"/>
              </w:rPr>
              <w:t>）</w:t>
            </w:r>
          </w:p>
        </w:tc>
        <w:tc>
          <w:tcPr>
            <w:tcW w:w="750" w:type="dxa"/>
          </w:tcPr>
          <w:p w14:paraId="66AE1E5F"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65BF45B" w14:textId="77777777">
        <w:tc>
          <w:tcPr>
            <w:tcW w:w="846" w:type="dxa"/>
            <w:vMerge/>
          </w:tcPr>
          <w:p w14:paraId="0797C8C8"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4FE62AB" w14:textId="77777777" w:rsidR="003F3F71" w:rsidRDefault="00F50073">
            <w:pPr>
              <w:spacing w:line="360" w:lineRule="auto"/>
              <w:jc w:val="left"/>
              <w:rPr>
                <w:rFonts w:ascii="宋体" w:hAnsi="宋体" w:cs="宋体"/>
              </w:rPr>
            </w:pPr>
            <w:r>
              <w:rPr>
                <w:rFonts w:ascii="宋体" w:hAnsi="宋体" w:cs="宋体"/>
              </w:rPr>
              <w:t xml:space="preserve">6.15.3.7 公 立 </w:t>
            </w:r>
            <w:proofErr w:type="gramStart"/>
            <w:r>
              <w:rPr>
                <w:rFonts w:ascii="宋体" w:hAnsi="宋体" w:cs="宋体"/>
              </w:rPr>
              <w:t>医</w:t>
            </w:r>
            <w:proofErr w:type="gramEnd"/>
            <w:r>
              <w:rPr>
                <w:rFonts w:ascii="宋体" w:hAnsi="宋体" w:cs="宋体"/>
              </w:rPr>
              <w:t xml:space="preserve"> 疗 卫 生 机 构 药 品 使 用 情 </w:t>
            </w:r>
            <w:proofErr w:type="gramStart"/>
            <w:r>
              <w:rPr>
                <w:rFonts w:ascii="宋体" w:hAnsi="宋体" w:cs="宋体"/>
              </w:rPr>
              <w:t>况</w:t>
            </w:r>
            <w:proofErr w:type="gramEnd"/>
            <w:r>
              <w:rPr>
                <w:rFonts w:ascii="宋体" w:hAnsi="宋体" w:cs="宋体"/>
              </w:rPr>
              <w:t xml:space="preserve"> </w:t>
            </w:r>
            <w:r>
              <w:rPr>
                <w:rFonts w:ascii="宋体" w:hAnsi="宋体" w:cs="宋体"/>
              </w:rPr>
              <w:lastRenderedPageBreak/>
              <w:t>（</w:t>
            </w:r>
            <w:proofErr w:type="spellStart"/>
            <w:r>
              <w:rPr>
                <w:rFonts w:ascii="宋体" w:hAnsi="宋体" w:cs="宋体"/>
              </w:rPr>
              <w:t>mao_hospital_drug_use</w:t>
            </w:r>
            <w:proofErr w:type="spellEnd"/>
            <w:r>
              <w:rPr>
                <w:rFonts w:ascii="宋体" w:hAnsi="宋体" w:cs="宋体"/>
              </w:rPr>
              <w:t>）</w:t>
            </w:r>
          </w:p>
        </w:tc>
        <w:tc>
          <w:tcPr>
            <w:tcW w:w="750" w:type="dxa"/>
          </w:tcPr>
          <w:p w14:paraId="0E1C14F0"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06B5D67" w14:textId="77777777">
        <w:tc>
          <w:tcPr>
            <w:tcW w:w="846" w:type="dxa"/>
            <w:vMerge/>
          </w:tcPr>
          <w:p w14:paraId="70BA3799"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2F3E20B" w14:textId="77777777" w:rsidR="003F3F71" w:rsidRDefault="00F50073">
            <w:pPr>
              <w:spacing w:line="360" w:lineRule="auto"/>
              <w:jc w:val="left"/>
              <w:rPr>
                <w:rFonts w:ascii="宋体" w:hAnsi="宋体" w:cs="宋体"/>
              </w:rPr>
            </w:pPr>
            <w:r>
              <w:rPr>
                <w:rFonts w:ascii="宋体" w:hAnsi="宋体" w:cs="宋体"/>
              </w:rPr>
              <w:t>6.15.3.8 医疗卫生机构资源与国家基本药物、中药饮品等基本情况 （</w:t>
            </w:r>
            <w:proofErr w:type="spellStart"/>
            <w:r>
              <w:rPr>
                <w:rFonts w:ascii="宋体" w:hAnsi="宋体" w:cs="宋体"/>
              </w:rPr>
              <w:t>mao_medheal_resour_meddrinks</w:t>
            </w:r>
            <w:proofErr w:type="spellEnd"/>
            <w:r>
              <w:rPr>
                <w:rFonts w:ascii="宋体" w:hAnsi="宋体" w:cs="宋体"/>
              </w:rPr>
              <w:t>）</w:t>
            </w:r>
          </w:p>
        </w:tc>
        <w:tc>
          <w:tcPr>
            <w:tcW w:w="750" w:type="dxa"/>
          </w:tcPr>
          <w:p w14:paraId="5133846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255889E" w14:textId="77777777">
        <w:tc>
          <w:tcPr>
            <w:tcW w:w="846" w:type="dxa"/>
            <w:vMerge/>
          </w:tcPr>
          <w:p w14:paraId="71EB072A"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07ED2C9" w14:textId="77777777" w:rsidR="003F3F71" w:rsidRDefault="00F50073">
            <w:pPr>
              <w:spacing w:line="360" w:lineRule="auto"/>
              <w:jc w:val="left"/>
              <w:rPr>
                <w:rFonts w:ascii="宋体" w:hAnsi="宋体" w:cs="宋体"/>
              </w:rPr>
            </w:pPr>
            <w:r>
              <w:rPr>
                <w:rFonts w:ascii="宋体" w:hAnsi="宋体" w:cs="宋体"/>
              </w:rPr>
              <w:t>6.15.3.9 医疗机构药房药品库存信息（</w:t>
            </w:r>
            <w:proofErr w:type="spellStart"/>
            <w:r>
              <w:rPr>
                <w:rFonts w:ascii="宋体" w:hAnsi="宋体" w:cs="宋体"/>
              </w:rPr>
              <w:t>mao_pharmacy_stock_info</w:t>
            </w:r>
            <w:proofErr w:type="spellEnd"/>
            <w:r>
              <w:rPr>
                <w:rFonts w:ascii="宋体" w:hAnsi="宋体" w:cs="宋体"/>
              </w:rPr>
              <w:t>）</w:t>
            </w:r>
          </w:p>
        </w:tc>
        <w:tc>
          <w:tcPr>
            <w:tcW w:w="750" w:type="dxa"/>
          </w:tcPr>
          <w:p w14:paraId="7C696506"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076A250" w14:textId="77777777">
        <w:tc>
          <w:tcPr>
            <w:tcW w:w="846" w:type="dxa"/>
            <w:vMerge/>
          </w:tcPr>
          <w:p w14:paraId="566715E6"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BC0062D" w14:textId="77777777" w:rsidR="003F3F71" w:rsidRDefault="00F50073">
            <w:pPr>
              <w:spacing w:line="360" w:lineRule="auto"/>
              <w:jc w:val="left"/>
              <w:rPr>
                <w:rFonts w:ascii="宋体" w:hAnsi="宋体" w:cs="宋体"/>
              </w:rPr>
            </w:pPr>
            <w:r>
              <w:rPr>
                <w:rFonts w:ascii="宋体" w:hAnsi="宋体" w:cs="宋体"/>
              </w:rPr>
              <w:t>6.15.3.10 公立医疗卫生机构药物制度落实情况 （</w:t>
            </w:r>
            <w:proofErr w:type="spellStart"/>
            <w:r>
              <w:rPr>
                <w:rFonts w:ascii="宋体" w:hAnsi="宋体" w:cs="宋体"/>
              </w:rPr>
              <w:t>mao_hospital_drug_medici_sys</w:t>
            </w:r>
            <w:proofErr w:type="spellEnd"/>
            <w:r>
              <w:rPr>
                <w:rFonts w:ascii="宋体" w:hAnsi="宋体" w:cs="宋体"/>
              </w:rPr>
              <w:t>）</w:t>
            </w:r>
          </w:p>
        </w:tc>
        <w:tc>
          <w:tcPr>
            <w:tcW w:w="750" w:type="dxa"/>
          </w:tcPr>
          <w:p w14:paraId="20B9BC3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E62ED09" w14:textId="77777777">
        <w:tc>
          <w:tcPr>
            <w:tcW w:w="846" w:type="dxa"/>
            <w:vMerge/>
          </w:tcPr>
          <w:p w14:paraId="323D951B"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F8DEF91" w14:textId="77777777" w:rsidR="003F3F71" w:rsidRDefault="00F50073">
            <w:pPr>
              <w:spacing w:line="360" w:lineRule="auto"/>
              <w:jc w:val="left"/>
              <w:rPr>
                <w:rFonts w:ascii="宋体" w:hAnsi="宋体" w:cs="宋体"/>
              </w:rPr>
            </w:pPr>
            <w:r>
              <w:rPr>
                <w:rFonts w:ascii="宋体" w:hAnsi="宋体" w:cs="宋体"/>
              </w:rPr>
              <w:t>6.15.4.1 床位使用情况统计（</w:t>
            </w:r>
            <w:proofErr w:type="spellStart"/>
            <w:r>
              <w:rPr>
                <w:rFonts w:ascii="宋体" w:hAnsi="宋体" w:cs="宋体"/>
              </w:rPr>
              <w:t>mao_bed_statistics</w:t>
            </w:r>
            <w:proofErr w:type="spellEnd"/>
            <w:r>
              <w:rPr>
                <w:rFonts w:ascii="宋体" w:hAnsi="宋体" w:cs="宋体"/>
              </w:rPr>
              <w:t>）</w:t>
            </w:r>
          </w:p>
        </w:tc>
        <w:tc>
          <w:tcPr>
            <w:tcW w:w="750" w:type="dxa"/>
          </w:tcPr>
          <w:p w14:paraId="032C87D0"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9120A0E" w14:textId="77777777">
        <w:tc>
          <w:tcPr>
            <w:tcW w:w="846" w:type="dxa"/>
            <w:vMerge/>
          </w:tcPr>
          <w:p w14:paraId="142C4E23"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2BE535C" w14:textId="77777777" w:rsidR="003F3F71" w:rsidRDefault="00F50073">
            <w:pPr>
              <w:spacing w:line="360" w:lineRule="auto"/>
              <w:jc w:val="left"/>
              <w:rPr>
                <w:rFonts w:ascii="宋体" w:hAnsi="宋体" w:cs="宋体"/>
              </w:rPr>
            </w:pPr>
            <w:r>
              <w:rPr>
                <w:rFonts w:ascii="宋体" w:hAnsi="宋体" w:cs="宋体"/>
              </w:rPr>
              <w:t>6.15.4.2 后勤物资管理表（</w:t>
            </w:r>
            <w:proofErr w:type="spellStart"/>
            <w:r>
              <w:rPr>
                <w:rFonts w:ascii="宋体" w:hAnsi="宋体" w:cs="宋体"/>
              </w:rPr>
              <w:t>mao_dbo_material</w:t>
            </w:r>
            <w:proofErr w:type="spellEnd"/>
            <w:r>
              <w:rPr>
                <w:rFonts w:ascii="宋体" w:hAnsi="宋体" w:cs="宋体"/>
              </w:rPr>
              <w:t>）</w:t>
            </w:r>
          </w:p>
        </w:tc>
        <w:tc>
          <w:tcPr>
            <w:tcW w:w="750" w:type="dxa"/>
          </w:tcPr>
          <w:p w14:paraId="5A909E3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01CEA4C" w14:textId="77777777">
        <w:tc>
          <w:tcPr>
            <w:tcW w:w="846" w:type="dxa"/>
            <w:vMerge/>
          </w:tcPr>
          <w:p w14:paraId="4418B1C6"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268C7FC" w14:textId="77777777" w:rsidR="003F3F71" w:rsidRDefault="00F50073">
            <w:pPr>
              <w:spacing w:line="360" w:lineRule="auto"/>
              <w:jc w:val="left"/>
              <w:rPr>
                <w:rFonts w:ascii="宋体" w:hAnsi="宋体" w:cs="宋体"/>
              </w:rPr>
            </w:pPr>
            <w:r>
              <w:rPr>
                <w:rFonts w:ascii="宋体" w:hAnsi="宋体" w:cs="宋体"/>
              </w:rPr>
              <w:t>6.15.4.3 资产形成管理表（</w:t>
            </w:r>
            <w:proofErr w:type="spellStart"/>
            <w:r>
              <w:rPr>
                <w:rFonts w:ascii="宋体" w:hAnsi="宋体" w:cs="宋体"/>
              </w:rPr>
              <w:t>mao_dbo_asset_for</w:t>
            </w:r>
            <w:proofErr w:type="spellEnd"/>
            <w:r>
              <w:rPr>
                <w:rFonts w:ascii="宋体" w:hAnsi="宋体" w:cs="宋体"/>
              </w:rPr>
              <w:t>）</w:t>
            </w:r>
          </w:p>
        </w:tc>
        <w:tc>
          <w:tcPr>
            <w:tcW w:w="750" w:type="dxa"/>
          </w:tcPr>
          <w:p w14:paraId="08CCB3DD"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5E178A4" w14:textId="77777777">
        <w:tc>
          <w:tcPr>
            <w:tcW w:w="846" w:type="dxa"/>
            <w:vMerge/>
          </w:tcPr>
          <w:p w14:paraId="60553B3E"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0CE9BB8" w14:textId="77777777" w:rsidR="003F3F71" w:rsidRDefault="00F50073">
            <w:pPr>
              <w:spacing w:line="360" w:lineRule="auto"/>
              <w:jc w:val="left"/>
              <w:rPr>
                <w:rFonts w:ascii="宋体" w:hAnsi="宋体" w:cs="宋体"/>
              </w:rPr>
            </w:pPr>
            <w:r>
              <w:rPr>
                <w:rFonts w:ascii="宋体" w:hAnsi="宋体" w:cs="宋体"/>
              </w:rPr>
              <w:t>6.15.4.4 资产形成使用表（</w:t>
            </w:r>
            <w:proofErr w:type="spellStart"/>
            <w:r>
              <w:rPr>
                <w:rFonts w:ascii="宋体" w:hAnsi="宋体" w:cs="宋体"/>
              </w:rPr>
              <w:t>mao_dbo_asset_used</w:t>
            </w:r>
            <w:proofErr w:type="spellEnd"/>
            <w:r>
              <w:rPr>
                <w:rFonts w:ascii="宋体" w:hAnsi="宋体" w:cs="宋体"/>
              </w:rPr>
              <w:t>）</w:t>
            </w:r>
          </w:p>
        </w:tc>
        <w:tc>
          <w:tcPr>
            <w:tcW w:w="750" w:type="dxa"/>
          </w:tcPr>
          <w:p w14:paraId="5138AA13"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2C8CF01" w14:textId="77777777">
        <w:tc>
          <w:tcPr>
            <w:tcW w:w="846" w:type="dxa"/>
            <w:vMerge/>
          </w:tcPr>
          <w:p w14:paraId="35DDE7F9"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D18FE5F" w14:textId="77777777" w:rsidR="003F3F71" w:rsidRDefault="00F50073">
            <w:pPr>
              <w:spacing w:line="360" w:lineRule="auto"/>
              <w:jc w:val="left"/>
              <w:rPr>
                <w:rFonts w:ascii="宋体" w:hAnsi="宋体" w:cs="宋体"/>
              </w:rPr>
            </w:pPr>
            <w:r>
              <w:rPr>
                <w:rFonts w:ascii="宋体" w:hAnsi="宋体" w:cs="宋体"/>
              </w:rPr>
              <w:t>6.15.4.5 医用耗材管理表（</w:t>
            </w:r>
            <w:proofErr w:type="spellStart"/>
            <w:r>
              <w:rPr>
                <w:rFonts w:ascii="宋体" w:hAnsi="宋体" w:cs="宋体"/>
              </w:rPr>
              <w:t>mao_dbo_medical_consum</w:t>
            </w:r>
            <w:proofErr w:type="spellEnd"/>
            <w:r>
              <w:rPr>
                <w:rFonts w:ascii="宋体" w:hAnsi="宋体" w:cs="宋体"/>
              </w:rPr>
              <w:t>)</w:t>
            </w:r>
          </w:p>
        </w:tc>
        <w:tc>
          <w:tcPr>
            <w:tcW w:w="750" w:type="dxa"/>
          </w:tcPr>
          <w:p w14:paraId="62E33DDA"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6422D67" w14:textId="77777777">
        <w:tc>
          <w:tcPr>
            <w:tcW w:w="846" w:type="dxa"/>
            <w:vMerge/>
          </w:tcPr>
          <w:p w14:paraId="2CBA280A"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C9ED6D4" w14:textId="77777777" w:rsidR="003F3F71" w:rsidRDefault="00F50073">
            <w:pPr>
              <w:spacing w:line="360" w:lineRule="auto"/>
              <w:jc w:val="left"/>
              <w:rPr>
                <w:rFonts w:ascii="宋体" w:hAnsi="宋体" w:cs="宋体"/>
              </w:rPr>
            </w:pPr>
            <w:r>
              <w:rPr>
                <w:rFonts w:ascii="宋体" w:hAnsi="宋体" w:cs="宋体"/>
              </w:rPr>
              <w:t>6.15.4.6 核算管理表（</w:t>
            </w:r>
            <w:proofErr w:type="spellStart"/>
            <w:r>
              <w:rPr>
                <w:rFonts w:ascii="宋体" w:hAnsi="宋体" w:cs="宋体"/>
              </w:rPr>
              <w:t>mao_dbo_audit</w:t>
            </w:r>
            <w:proofErr w:type="spellEnd"/>
            <w:r>
              <w:rPr>
                <w:rFonts w:ascii="宋体" w:hAnsi="宋体" w:cs="宋体"/>
              </w:rPr>
              <w:t>）</w:t>
            </w:r>
          </w:p>
        </w:tc>
        <w:tc>
          <w:tcPr>
            <w:tcW w:w="750" w:type="dxa"/>
          </w:tcPr>
          <w:p w14:paraId="74A482FE"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C301755" w14:textId="77777777">
        <w:tc>
          <w:tcPr>
            <w:tcW w:w="846" w:type="dxa"/>
            <w:vMerge/>
          </w:tcPr>
          <w:p w14:paraId="13D4AE40"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12D7AF4" w14:textId="77777777" w:rsidR="003F3F71" w:rsidRDefault="00F50073">
            <w:pPr>
              <w:spacing w:line="360" w:lineRule="auto"/>
              <w:jc w:val="left"/>
              <w:rPr>
                <w:rFonts w:ascii="宋体" w:hAnsi="宋体" w:cs="宋体"/>
              </w:rPr>
            </w:pPr>
            <w:r>
              <w:rPr>
                <w:rFonts w:ascii="宋体" w:hAnsi="宋体" w:cs="宋体"/>
              </w:rPr>
              <w:t>6.15.4.7 放射诊疗机构设备信息（</w:t>
            </w:r>
            <w:proofErr w:type="spellStart"/>
            <w:r>
              <w:rPr>
                <w:rFonts w:ascii="宋体" w:hAnsi="宋体" w:cs="宋体"/>
              </w:rPr>
              <w:t>mao_radiology_equip_info</w:t>
            </w:r>
            <w:proofErr w:type="spellEnd"/>
            <w:r>
              <w:rPr>
                <w:rFonts w:ascii="宋体" w:hAnsi="宋体" w:cs="宋体"/>
              </w:rPr>
              <w:t>)</w:t>
            </w:r>
          </w:p>
        </w:tc>
        <w:tc>
          <w:tcPr>
            <w:tcW w:w="750" w:type="dxa"/>
          </w:tcPr>
          <w:p w14:paraId="28D2DB3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53FEE84" w14:textId="77777777">
        <w:tc>
          <w:tcPr>
            <w:tcW w:w="846" w:type="dxa"/>
            <w:vMerge/>
          </w:tcPr>
          <w:p w14:paraId="1BFBEF9F"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B247523" w14:textId="77777777" w:rsidR="003F3F71" w:rsidRDefault="00F50073">
            <w:pPr>
              <w:spacing w:line="360" w:lineRule="auto"/>
              <w:jc w:val="left"/>
              <w:rPr>
                <w:rFonts w:ascii="宋体" w:hAnsi="宋体" w:cs="宋体"/>
              </w:rPr>
            </w:pPr>
            <w:r>
              <w:rPr>
                <w:rFonts w:ascii="宋体" w:hAnsi="宋体" w:cs="宋体"/>
              </w:rPr>
              <w:t>6.15.4.8 医疗机构大型设备（</w:t>
            </w:r>
            <w:proofErr w:type="spellStart"/>
            <w:r>
              <w:rPr>
                <w:rFonts w:ascii="宋体" w:hAnsi="宋体" w:cs="宋体"/>
              </w:rPr>
              <w:t>mao_large_medi_equip</w:t>
            </w:r>
            <w:proofErr w:type="spellEnd"/>
            <w:r>
              <w:rPr>
                <w:rFonts w:ascii="宋体" w:hAnsi="宋体" w:cs="宋体"/>
              </w:rPr>
              <w:t>)</w:t>
            </w:r>
          </w:p>
        </w:tc>
        <w:tc>
          <w:tcPr>
            <w:tcW w:w="750" w:type="dxa"/>
          </w:tcPr>
          <w:p w14:paraId="30AE996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3819F66" w14:textId="77777777">
        <w:tc>
          <w:tcPr>
            <w:tcW w:w="846" w:type="dxa"/>
            <w:vMerge/>
          </w:tcPr>
          <w:p w14:paraId="70AE1F95"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62FE8AF7" w14:textId="77777777" w:rsidR="003F3F71" w:rsidRDefault="00F50073">
            <w:pPr>
              <w:spacing w:line="360" w:lineRule="auto"/>
              <w:jc w:val="left"/>
              <w:rPr>
                <w:rFonts w:ascii="宋体" w:hAnsi="宋体" w:cs="宋体"/>
              </w:rPr>
            </w:pPr>
            <w:r>
              <w:rPr>
                <w:rFonts w:ascii="宋体" w:hAnsi="宋体" w:cs="宋体"/>
              </w:rPr>
              <w:t>6.15.4.9 消毒产品物资使用情况（</w:t>
            </w:r>
            <w:proofErr w:type="spellStart"/>
            <w:r>
              <w:rPr>
                <w:rFonts w:ascii="宋体" w:hAnsi="宋体" w:cs="宋体"/>
              </w:rPr>
              <w:t>mao_disinfect_product_use</w:t>
            </w:r>
            <w:proofErr w:type="spellEnd"/>
            <w:r>
              <w:rPr>
                <w:rFonts w:ascii="宋体" w:hAnsi="宋体" w:cs="宋体"/>
              </w:rPr>
              <w:t>）</w:t>
            </w:r>
          </w:p>
        </w:tc>
        <w:tc>
          <w:tcPr>
            <w:tcW w:w="750" w:type="dxa"/>
          </w:tcPr>
          <w:p w14:paraId="5A261F0A"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93A8BE0" w14:textId="77777777">
        <w:tc>
          <w:tcPr>
            <w:tcW w:w="846" w:type="dxa"/>
            <w:vMerge/>
          </w:tcPr>
          <w:p w14:paraId="1ECCBA96"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F1EDE9D" w14:textId="77777777" w:rsidR="003F3F71" w:rsidRDefault="00F50073">
            <w:pPr>
              <w:spacing w:line="360" w:lineRule="auto"/>
              <w:jc w:val="left"/>
              <w:rPr>
                <w:rFonts w:ascii="宋体" w:hAnsi="宋体" w:cs="宋体"/>
              </w:rPr>
            </w:pPr>
            <w:r>
              <w:rPr>
                <w:rFonts w:ascii="宋体" w:hAnsi="宋体" w:cs="宋体"/>
              </w:rPr>
              <w:t>6.15.5.1 医院分担超指标数据表（</w:t>
            </w:r>
            <w:proofErr w:type="spellStart"/>
            <w:r>
              <w:rPr>
                <w:rFonts w:ascii="宋体" w:hAnsi="宋体" w:cs="宋体"/>
              </w:rPr>
              <w:t>mao_hospital_share_supindicate</w:t>
            </w:r>
            <w:proofErr w:type="spellEnd"/>
            <w:r>
              <w:rPr>
                <w:rFonts w:ascii="宋体" w:hAnsi="宋体" w:cs="宋体"/>
              </w:rPr>
              <w:t>）</w:t>
            </w:r>
          </w:p>
        </w:tc>
        <w:tc>
          <w:tcPr>
            <w:tcW w:w="750" w:type="dxa"/>
          </w:tcPr>
          <w:p w14:paraId="4E4F09DF"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1CC46A3" w14:textId="77777777">
        <w:tc>
          <w:tcPr>
            <w:tcW w:w="846" w:type="dxa"/>
            <w:vMerge/>
          </w:tcPr>
          <w:p w14:paraId="6614DE60"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9A3E616" w14:textId="77777777" w:rsidR="003F3F71" w:rsidRDefault="00F50073">
            <w:pPr>
              <w:spacing w:line="360" w:lineRule="auto"/>
              <w:jc w:val="left"/>
              <w:rPr>
                <w:rFonts w:ascii="宋体" w:hAnsi="宋体" w:cs="宋体"/>
              </w:rPr>
            </w:pPr>
            <w:r>
              <w:rPr>
                <w:rFonts w:ascii="宋体" w:hAnsi="宋体" w:cs="宋体"/>
              </w:rPr>
              <w:t>6.15.5.2 基本数字数据表（</w:t>
            </w:r>
            <w:proofErr w:type="spellStart"/>
            <w:r>
              <w:rPr>
                <w:rFonts w:ascii="宋体" w:hAnsi="宋体" w:cs="宋体"/>
              </w:rPr>
              <w:t>mao_busi_basic_number</w:t>
            </w:r>
            <w:proofErr w:type="spellEnd"/>
            <w:r>
              <w:rPr>
                <w:rFonts w:ascii="宋体" w:hAnsi="宋体" w:cs="宋体"/>
              </w:rPr>
              <w:t>）</w:t>
            </w:r>
          </w:p>
        </w:tc>
        <w:tc>
          <w:tcPr>
            <w:tcW w:w="750" w:type="dxa"/>
          </w:tcPr>
          <w:p w14:paraId="2FBEB255"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4C1A311" w14:textId="77777777">
        <w:tc>
          <w:tcPr>
            <w:tcW w:w="846" w:type="dxa"/>
            <w:vMerge/>
          </w:tcPr>
          <w:p w14:paraId="54BEBA4C"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3FDE2B5" w14:textId="77777777" w:rsidR="003F3F71" w:rsidRDefault="00F50073">
            <w:pPr>
              <w:spacing w:line="360" w:lineRule="auto"/>
              <w:jc w:val="left"/>
              <w:rPr>
                <w:rFonts w:ascii="宋体" w:hAnsi="宋体" w:cs="宋体"/>
              </w:rPr>
            </w:pPr>
            <w:r>
              <w:rPr>
                <w:rFonts w:ascii="宋体" w:hAnsi="宋体" w:cs="宋体"/>
              </w:rPr>
              <w:t xml:space="preserve">6.15.5.3 </w:t>
            </w:r>
            <w:proofErr w:type="gramStart"/>
            <w:r>
              <w:rPr>
                <w:rFonts w:ascii="宋体" w:hAnsi="宋体" w:cs="宋体"/>
              </w:rPr>
              <w:t>医</w:t>
            </w:r>
            <w:proofErr w:type="gramEnd"/>
            <w:r>
              <w:rPr>
                <w:rFonts w:ascii="宋体" w:hAnsi="宋体" w:cs="宋体"/>
              </w:rPr>
              <w:t xml:space="preserve"> 院 药 物 管 理 资 产 指 标 情 </w:t>
            </w:r>
            <w:proofErr w:type="gramStart"/>
            <w:r>
              <w:rPr>
                <w:rFonts w:ascii="宋体" w:hAnsi="宋体" w:cs="宋体"/>
              </w:rPr>
              <w:t>况</w:t>
            </w:r>
            <w:proofErr w:type="gramEnd"/>
            <w:r>
              <w:rPr>
                <w:rFonts w:ascii="宋体" w:hAnsi="宋体" w:cs="宋体"/>
              </w:rPr>
              <w:t xml:space="preserve"> （</w:t>
            </w:r>
            <w:proofErr w:type="spellStart"/>
            <w:r>
              <w:rPr>
                <w:rFonts w:ascii="宋体" w:hAnsi="宋体" w:cs="宋体"/>
              </w:rPr>
              <w:t>mao_drug_manage_asset_indicat</w:t>
            </w:r>
            <w:proofErr w:type="spellEnd"/>
            <w:r>
              <w:rPr>
                <w:rFonts w:ascii="宋体" w:hAnsi="宋体" w:cs="宋体"/>
              </w:rPr>
              <w:t>)</w:t>
            </w:r>
          </w:p>
        </w:tc>
        <w:tc>
          <w:tcPr>
            <w:tcW w:w="750" w:type="dxa"/>
          </w:tcPr>
          <w:p w14:paraId="2DEEFF37"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2BDA22B" w14:textId="77777777">
        <w:tc>
          <w:tcPr>
            <w:tcW w:w="846" w:type="dxa"/>
            <w:vMerge/>
          </w:tcPr>
          <w:p w14:paraId="5399A4F5"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85A266B" w14:textId="77777777" w:rsidR="003F3F71" w:rsidRDefault="00F50073">
            <w:pPr>
              <w:spacing w:line="360" w:lineRule="auto"/>
              <w:jc w:val="left"/>
              <w:rPr>
                <w:rFonts w:ascii="宋体" w:hAnsi="宋体" w:cs="宋体"/>
              </w:rPr>
            </w:pPr>
            <w:r>
              <w:rPr>
                <w:rFonts w:ascii="宋体" w:hAnsi="宋体" w:cs="宋体"/>
              </w:rPr>
              <w:t xml:space="preserve">6.15.5.4 </w:t>
            </w:r>
            <w:proofErr w:type="gramStart"/>
            <w:r>
              <w:rPr>
                <w:rFonts w:ascii="宋体" w:hAnsi="宋体" w:cs="宋体"/>
              </w:rPr>
              <w:t>医</w:t>
            </w:r>
            <w:proofErr w:type="gramEnd"/>
            <w:r>
              <w:rPr>
                <w:rFonts w:ascii="宋体" w:hAnsi="宋体" w:cs="宋体"/>
              </w:rPr>
              <w:t xml:space="preserve"> 院 药 物 治 疗 临 床 路 径 情 </w:t>
            </w:r>
            <w:proofErr w:type="gramStart"/>
            <w:r>
              <w:rPr>
                <w:rFonts w:ascii="宋体" w:hAnsi="宋体" w:cs="宋体"/>
              </w:rPr>
              <w:t>况</w:t>
            </w:r>
            <w:proofErr w:type="gramEnd"/>
            <w:r>
              <w:rPr>
                <w:rFonts w:ascii="宋体" w:hAnsi="宋体" w:cs="宋体"/>
              </w:rPr>
              <w:t xml:space="preserve"> （</w:t>
            </w:r>
            <w:proofErr w:type="spellStart"/>
            <w:r>
              <w:rPr>
                <w:rFonts w:ascii="宋体" w:hAnsi="宋体" w:cs="宋体"/>
              </w:rPr>
              <w:t>mao_drug_therapy_cli_pathway</w:t>
            </w:r>
            <w:proofErr w:type="spellEnd"/>
            <w:r>
              <w:rPr>
                <w:rFonts w:ascii="宋体" w:hAnsi="宋体" w:cs="宋体"/>
              </w:rPr>
              <w:t>)</w:t>
            </w:r>
          </w:p>
        </w:tc>
        <w:tc>
          <w:tcPr>
            <w:tcW w:w="750" w:type="dxa"/>
          </w:tcPr>
          <w:p w14:paraId="4580A16D"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5C52E58" w14:textId="77777777">
        <w:tc>
          <w:tcPr>
            <w:tcW w:w="846" w:type="dxa"/>
            <w:vMerge/>
          </w:tcPr>
          <w:p w14:paraId="70034813"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8F0F5DD" w14:textId="77777777" w:rsidR="003F3F71" w:rsidRDefault="00F50073">
            <w:pPr>
              <w:spacing w:line="360" w:lineRule="auto"/>
              <w:jc w:val="left"/>
              <w:rPr>
                <w:rFonts w:ascii="宋体" w:hAnsi="宋体" w:cs="宋体"/>
              </w:rPr>
            </w:pPr>
            <w:r>
              <w:rPr>
                <w:rFonts w:ascii="宋体" w:hAnsi="宋体" w:cs="宋体"/>
              </w:rPr>
              <w:t>6.15.6.1 医院用药服务效率情况（</w:t>
            </w:r>
            <w:proofErr w:type="spellStart"/>
            <w:r>
              <w:rPr>
                <w:rFonts w:ascii="宋体" w:hAnsi="宋体" w:cs="宋体"/>
              </w:rPr>
              <w:t>mao_drug_service_efficiency</w:t>
            </w:r>
            <w:proofErr w:type="spellEnd"/>
            <w:r>
              <w:rPr>
                <w:rFonts w:ascii="宋体" w:hAnsi="宋体" w:cs="宋体"/>
              </w:rPr>
              <w:t>)</w:t>
            </w:r>
          </w:p>
        </w:tc>
        <w:tc>
          <w:tcPr>
            <w:tcW w:w="750" w:type="dxa"/>
          </w:tcPr>
          <w:p w14:paraId="5F150DF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D86BFB2" w14:textId="77777777">
        <w:tc>
          <w:tcPr>
            <w:tcW w:w="846" w:type="dxa"/>
            <w:vMerge/>
          </w:tcPr>
          <w:p w14:paraId="388FC49B"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E763197" w14:textId="77777777" w:rsidR="003F3F71" w:rsidRDefault="00F50073">
            <w:pPr>
              <w:spacing w:line="360" w:lineRule="auto"/>
              <w:jc w:val="left"/>
              <w:rPr>
                <w:rFonts w:ascii="宋体" w:hAnsi="宋体" w:cs="宋体"/>
              </w:rPr>
            </w:pPr>
            <w:r>
              <w:rPr>
                <w:rFonts w:ascii="宋体" w:hAnsi="宋体" w:cs="宋体"/>
              </w:rPr>
              <w:t>6.15.6.2 医院用药满意度情况（</w:t>
            </w:r>
            <w:proofErr w:type="spellStart"/>
            <w:r>
              <w:rPr>
                <w:rFonts w:ascii="宋体" w:hAnsi="宋体" w:cs="宋体"/>
              </w:rPr>
              <w:t>mao_drug_satisfaction</w:t>
            </w:r>
            <w:proofErr w:type="spellEnd"/>
            <w:r>
              <w:rPr>
                <w:rFonts w:ascii="宋体" w:hAnsi="宋体" w:cs="宋体"/>
              </w:rPr>
              <w:t>)</w:t>
            </w:r>
          </w:p>
        </w:tc>
        <w:tc>
          <w:tcPr>
            <w:tcW w:w="750" w:type="dxa"/>
          </w:tcPr>
          <w:p w14:paraId="17597268"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2F7DCD6" w14:textId="77777777">
        <w:tc>
          <w:tcPr>
            <w:tcW w:w="846" w:type="dxa"/>
            <w:vMerge/>
          </w:tcPr>
          <w:p w14:paraId="1574E72F"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0D5AF8B" w14:textId="77777777" w:rsidR="003F3F71" w:rsidRDefault="00F50073">
            <w:pPr>
              <w:spacing w:line="360" w:lineRule="auto"/>
              <w:jc w:val="left"/>
              <w:rPr>
                <w:rFonts w:ascii="宋体" w:hAnsi="宋体" w:cs="宋体"/>
              </w:rPr>
            </w:pPr>
            <w:r>
              <w:rPr>
                <w:rFonts w:ascii="宋体" w:hAnsi="宋体" w:cs="宋体"/>
              </w:rPr>
              <w:t>6.15.6.3 医院用药功能定位情况（</w:t>
            </w:r>
            <w:proofErr w:type="spellStart"/>
            <w:r>
              <w:rPr>
                <w:rFonts w:ascii="宋体" w:hAnsi="宋体" w:cs="宋体"/>
              </w:rPr>
              <w:t>mao_drug_function_orientat</w:t>
            </w:r>
            <w:proofErr w:type="spellEnd"/>
            <w:r>
              <w:rPr>
                <w:rFonts w:ascii="宋体" w:hAnsi="宋体" w:cs="宋体"/>
              </w:rPr>
              <w:t>)</w:t>
            </w:r>
          </w:p>
        </w:tc>
        <w:tc>
          <w:tcPr>
            <w:tcW w:w="750" w:type="dxa"/>
          </w:tcPr>
          <w:p w14:paraId="60BC4D8C"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3303360" w14:textId="77777777">
        <w:tc>
          <w:tcPr>
            <w:tcW w:w="846" w:type="dxa"/>
            <w:vMerge/>
          </w:tcPr>
          <w:p w14:paraId="69DFC393"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85EC355" w14:textId="77777777" w:rsidR="003F3F71" w:rsidRDefault="00F50073">
            <w:pPr>
              <w:spacing w:line="360" w:lineRule="auto"/>
              <w:jc w:val="left"/>
              <w:rPr>
                <w:rFonts w:ascii="宋体" w:hAnsi="宋体" w:cs="宋体"/>
              </w:rPr>
            </w:pPr>
            <w:r>
              <w:rPr>
                <w:rFonts w:ascii="宋体" w:hAnsi="宋体" w:cs="宋体"/>
              </w:rPr>
              <w:t>6.15.6.4 医院用药质量安全情况（</w:t>
            </w:r>
            <w:proofErr w:type="spellStart"/>
            <w:r>
              <w:rPr>
                <w:rFonts w:ascii="宋体" w:hAnsi="宋体" w:cs="宋体"/>
              </w:rPr>
              <w:t>mao_drug_quality_safety</w:t>
            </w:r>
            <w:proofErr w:type="spellEnd"/>
            <w:r>
              <w:rPr>
                <w:rFonts w:ascii="宋体" w:hAnsi="宋体" w:cs="宋体"/>
              </w:rPr>
              <w:t>)</w:t>
            </w:r>
          </w:p>
        </w:tc>
        <w:tc>
          <w:tcPr>
            <w:tcW w:w="750" w:type="dxa"/>
          </w:tcPr>
          <w:p w14:paraId="7678610D"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1BC2589" w14:textId="77777777">
        <w:tc>
          <w:tcPr>
            <w:tcW w:w="846" w:type="dxa"/>
            <w:vMerge/>
          </w:tcPr>
          <w:p w14:paraId="6B2FA2E5"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D890DCD" w14:textId="77777777" w:rsidR="003F3F71" w:rsidRDefault="00F50073">
            <w:pPr>
              <w:spacing w:line="360" w:lineRule="auto"/>
              <w:jc w:val="left"/>
              <w:rPr>
                <w:rFonts w:ascii="宋体" w:hAnsi="宋体" w:cs="宋体"/>
              </w:rPr>
            </w:pPr>
            <w:r>
              <w:rPr>
                <w:rFonts w:ascii="宋体" w:hAnsi="宋体" w:cs="宋体"/>
              </w:rPr>
              <w:t>6.15.6.5 医院处方点评情况（</w:t>
            </w:r>
            <w:proofErr w:type="spellStart"/>
            <w:r>
              <w:rPr>
                <w:rFonts w:ascii="宋体" w:hAnsi="宋体" w:cs="宋体"/>
              </w:rPr>
              <w:t>mao_prescription_review</w:t>
            </w:r>
            <w:proofErr w:type="spellEnd"/>
            <w:r>
              <w:rPr>
                <w:rFonts w:ascii="宋体" w:hAnsi="宋体" w:cs="宋体"/>
              </w:rPr>
              <w:t>）</w:t>
            </w:r>
          </w:p>
        </w:tc>
        <w:tc>
          <w:tcPr>
            <w:tcW w:w="750" w:type="dxa"/>
          </w:tcPr>
          <w:p w14:paraId="2DE33D87"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E69CF94" w14:textId="77777777">
        <w:tc>
          <w:tcPr>
            <w:tcW w:w="846" w:type="dxa"/>
            <w:vMerge/>
          </w:tcPr>
          <w:p w14:paraId="29F8A2CE"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28A8EDB" w14:textId="77777777" w:rsidR="003F3F71" w:rsidRDefault="00F50073">
            <w:pPr>
              <w:spacing w:line="360" w:lineRule="auto"/>
              <w:jc w:val="left"/>
              <w:rPr>
                <w:rFonts w:ascii="宋体" w:hAnsi="宋体" w:cs="宋体"/>
              </w:rPr>
            </w:pPr>
            <w:r>
              <w:rPr>
                <w:rFonts w:ascii="宋体" w:hAnsi="宋体" w:cs="宋体"/>
              </w:rPr>
              <w:t>6.15.6.6 医院处方审核情况（</w:t>
            </w:r>
            <w:proofErr w:type="spellStart"/>
            <w:r>
              <w:rPr>
                <w:rFonts w:ascii="宋体" w:hAnsi="宋体" w:cs="宋体"/>
              </w:rPr>
              <w:t>mao_prescription_audit</w:t>
            </w:r>
            <w:proofErr w:type="spellEnd"/>
            <w:r>
              <w:rPr>
                <w:rFonts w:ascii="宋体" w:hAnsi="宋体" w:cs="宋体"/>
              </w:rPr>
              <w:t>)</w:t>
            </w:r>
          </w:p>
        </w:tc>
        <w:tc>
          <w:tcPr>
            <w:tcW w:w="750" w:type="dxa"/>
          </w:tcPr>
          <w:p w14:paraId="5897461E"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FEBBF6A" w14:textId="77777777">
        <w:tc>
          <w:tcPr>
            <w:tcW w:w="846" w:type="dxa"/>
            <w:vMerge/>
          </w:tcPr>
          <w:p w14:paraId="7C4D4311"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B12EF5E" w14:textId="77777777" w:rsidR="003F3F71" w:rsidRDefault="00F50073">
            <w:pPr>
              <w:spacing w:line="360" w:lineRule="auto"/>
              <w:jc w:val="left"/>
              <w:rPr>
                <w:rFonts w:ascii="宋体" w:hAnsi="宋体" w:cs="宋体"/>
              </w:rPr>
            </w:pPr>
            <w:r>
              <w:rPr>
                <w:rFonts w:ascii="宋体" w:hAnsi="宋体" w:cs="宋体"/>
              </w:rPr>
              <w:t>6.15.7.1 医院药学组织设置情况（</w:t>
            </w:r>
            <w:proofErr w:type="spellStart"/>
            <w:r>
              <w:rPr>
                <w:rFonts w:ascii="宋体" w:hAnsi="宋体" w:cs="宋体"/>
              </w:rPr>
              <w:t>mao_pharm_org_establish</w:t>
            </w:r>
            <w:proofErr w:type="spellEnd"/>
            <w:r>
              <w:rPr>
                <w:rFonts w:ascii="宋体" w:hAnsi="宋体" w:cs="宋体"/>
              </w:rPr>
              <w:t>）</w:t>
            </w:r>
          </w:p>
        </w:tc>
        <w:tc>
          <w:tcPr>
            <w:tcW w:w="750" w:type="dxa"/>
          </w:tcPr>
          <w:p w14:paraId="6075BD4B"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C2D6856" w14:textId="77777777">
        <w:tc>
          <w:tcPr>
            <w:tcW w:w="846" w:type="dxa"/>
            <w:vMerge/>
          </w:tcPr>
          <w:p w14:paraId="321AFED4"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0AEE321" w14:textId="77777777" w:rsidR="003F3F71" w:rsidRDefault="00F50073">
            <w:pPr>
              <w:spacing w:line="360" w:lineRule="auto"/>
              <w:jc w:val="left"/>
              <w:rPr>
                <w:rFonts w:ascii="宋体" w:hAnsi="宋体" w:cs="宋体"/>
              </w:rPr>
            </w:pPr>
            <w:r>
              <w:rPr>
                <w:rFonts w:ascii="宋体" w:hAnsi="宋体" w:cs="宋体"/>
              </w:rPr>
              <w:t>6.15.7.2 医院药学基础设施情况（</w:t>
            </w:r>
            <w:proofErr w:type="spellStart"/>
            <w:r>
              <w:rPr>
                <w:rFonts w:ascii="宋体" w:hAnsi="宋体" w:cs="宋体"/>
              </w:rPr>
              <w:t>mao_pharm_infrastructure</w:t>
            </w:r>
            <w:proofErr w:type="spellEnd"/>
            <w:r>
              <w:rPr>
                <w:rFonts w:ascii="宋体" w:hAnsi="宋体" w:cs="宋体"/>
              </w:rPr>
              <w:t>)</w:t>
            </w:r>
          </w:p>
        </w:tc>
        <w:tc>
          <w:tcPr>
            <w:tcW w:w="750" w:type="dxa"/>
          </w:tcPr>
          <w:p w14:paraId="604C5A3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00977F8" w14:textId="77777777">
        <w:tc>
          <w:tcPr>
            <w:tcW w:w="846" w:type="dxa"/>
            <w:vMerge/>
          </w:tcPr>
          <w:p w14:paraId="25089737"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59DE914" w14:textId="77777777" w:rsidR="003F3F71" w:rsidRDefault="00F50073">
            <w:pPr>
              <w:spacing w:line="360" w:lineRule="auto"/>
              <w:jc w:val="left"/>
              <w:rPr>
                <w:rFonts w:ascii="宋体" w:hAnsi="宋体" w:cs="宋体"/>
              </w:rPr>
            </w:pPr>
            <w:r>
              <w:rPr>
                <w:rFonts w:ascii="宋体" w:hAnsi="宋体" w:cs="宋体"/>
              </w:rPr>
              <w:t>6.15.7.3 医院药学岗位人员配置情况（</w:t>
            </w:r>
            <w:proofErr w:type="spellStart"/>
            <w:r>
              <w:rPr>
                <w:rFonts w:ascii="宋体" w:hAnsi="宋体" w:cs="宋体"/>
              </w:rPr>
              <w:t>mao_pharm_post_staffing</w:t>
            </w:r>
            <w:proofErr w:type="spellEnd"/>
            <w:r>
              <w:rPr>
                <w:rFonts w:ascii="宋体" w:hAnsi="宋体" w:cs="宋体"/>
              </w:rPr>
              <w:t>)</w:t>
            </w:r>
          </w:p>
        </w:tc>
        <w:tc>
          <w:tcPr>
            <w:tcW w:w="750" w:type="dxa"/>
          </w:tcPr>
          <w:p w14:paraId="260384C6"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8A79E75" w14:textId="77777777">
        <w:tc>
          <w:tcPr>
            <w:tcW w:w="846" w:type="dxa"/>
            <w:vMerge/>
          </w:tcPr>
          <w:p w14:paraId="364C4F58"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88CAC53" w14:textId="77777777" w:rsidR="003F3F71" w:rsidRDefault="00F50073">
            <w:pPr>
              <w:spacing w:line="360" w:lineRule="auto"/>
              <w:jc w:val="left"/>
              <w:rPr>
                <w:rFonts w:ascii="宋体" w:hAnsi="宋体" w:cs="宋体"/>
              </w:rPr>
            </w:pPr>
            <w:r>
              <w:rPr>
                <w:rFonts w:ascii="宋体" w:hAnsi="宋体" w:cs="宋体"/>
              </w:rPr>
              <w:t>6.15.7.4 医院药学人才培养情况（</w:t>
            </w:r>
            <w:proofErr w:type="spellStart"/>
            <w:r>
              <w:rPr>
                <w:rFonts w:ascii="宋体" w:hAnsi="宋体" w:cs="宋体"/>
              </w:rPr>
              <w:t>mao_pharm_talent_cultivate</w:t>
            </w:r>
            <w:proofErr w:type="spellEnd"/>
            <w:r>
              <w:rPr>
                <w:rFonts w:ascii="宋体" w:hAnsi="宋体" w:cs="宋体"/>
              </w:rPr>
              <w:t>)</w:t>
            </w:r>
          </w:p>
        </w:tc>
        <w:tc>
          <w:tcPr>
            <w:tcW w:w="750" w:type="dxa"/>
          </w:tcPr>
          <w:p w14:paraId="37BBBF53"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0AF867B" w14:textId="77777777">
        <w:tc>
          <w:tcPr>
            <w:tcW w:w="846" w:type="dxa"/>
            <w:vMerge/>
          </w:tcPr>
          <w:p w14:paraId="1176B70A"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258A785" w14:textId="77777777" w:rsidR="003F3F71" w:rsidRDefault="00F50073">
            <w:pPr>
              <w:spacing w:line="360" w:lineRule="auto"/>
              <w:jc w:val="left"/>
              <w:rPr>
                <w:rFonts w:ascii="宋体" w:hAnsi="宋体" w:cs="宋体"/>
              </w:rPr>
            </w:pPr>
            <w:r>
              <w:rPr>
                <w:rFonts w:ascii="宋体" w:hAnsi="宋体" w:cs="宋体"/>
              </w:rPr>
              <w:t xml:space="preserve">6.15.7.5 </w:t>
            </w:r>
            <w:proofErr w:type="gramStart"/>
            <w:r>
              <w:rPr>
                <w:rFonts w:ascii="宋体" w:hAnsi="宋体" w:cs="宋体"/>
              </w:rPr>
              <w:t>医</w:t>
            </w:r>
            <w:proofErr w:type="gramEnd"/>
            <w:r>
              <w:rPr>
                <w:rFonts w:ascii="宋体" w:hAnsi="宋体" w:cs="宋体"/>
              </w:rPr>
              <w:t xml:space="preserve"> 院 药 学 临 床 科 室 建 设 情 </w:t>
            </w:r>
            <w:proofErr w:type="gramStart"/>
            <w:r>
              <w:rPr>
                <w:rFonts w:ascii="宋体" w:hAnsi="宋体" w:cs="宋体"/>
              </w:rPr>
              <w:t>况</w:t>
            </w:r>
            <w:proofErr w:type="gramEnd"/>
            <w:r>
              <w:rPr>
                <w:rFonts w:ascii="宋体" w:hAnsi="宋体" w:cs="宋体"/>
              </w:rPr>
              <w:t xml:space="preserve"> （</w:t>
            </w:r>
            <w:proofErr w:type="spellStart"/>
            <w:r>
              <w:rPr>
                <w:rFonts w:ascii="宋体" w:hAnsi="宋体" w:cs="宋体"/>
              </w:rPr>
              <w:t>mao_pharm_clini_depart_constru</w:t>
            </w:r>
            <w:proofErr w:type="spellEnd"/>
            <w:r>
              <w:rPr>
                <w:rFonts w:ascii="宋体" w:hAnsi="宋体" w:cs="宋体"/>
              </w:rPr>
              <w:t>)</w:t>
            </w:r>
          </w:p>
        </w:tc>
        <w:tc>
          <w:tcPr>
            <w:tcW w:w="750" w:type="dxa"/>
          </w:tcPr>
          <w:p w14:paraId="6E1F453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CA90BA9" w14:textId="77777777">
        <w:tc>
          <w:tcPr>
            <w:tcW w:w="846" w:type="dxa"/>
            <w:vMerge/>
          </w:tcPr>
          <w:p w14:paraId="28C6F061"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73008EF4" w14:textId="77777777" w:rsidR="003F3F71" w:rsidRDefault="00F50073">
            <w:pPr>
              <w:spacing w:line="360" w:lineRule="auto"/>
              <w:jc w:val="left"/>
              <w:rPr>
                <w:rFonts w:ascii="宋体" w:hAnsi="宋体" w:cs="宋体"/>
              </w:rPr>
            </w:pPr>
            <w:r>
              <w:rPr>
                <w:rFonts w:ascii="宋体" w:hAnsi="宋体" w:cs="宋体"/>
              </w:rPr>
              <w:t>6.15.8.1 科室收集登记信息（</w:t>
            </w:r>
            <w:proofErr w:type="spellStart"/>
            <w:r>
              <w:rPr>
                <w:rFonts w:ascii="宋体" w:hAnsi="宋体" w:cs="宋体"/>
              </w:rPr>
              <w:t>mao_mw_gathered</w:t>
            </w:r>
            <w:proofErr w:type="spellEnd"/>
            <w:r>
              <w:rPr>
                <w:rFonts w:ascii="宋体" w:hAnsi="宋体" w:cs="宋体"/>
              </w:rPr>
              <w:t>)</w:t>
            </w:r>
          </w:p>
        </w:tc>
        <w:tc>
          <w:tcPr>
            <w:tcW w:w="750" w:type="dxa"/>
          </w:tcPr>
          <w:p w14:paraId="77791F0C"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E86CE09" w14:textId="77777777">
        <w:tc>
          <w:tcPr>
            <w:tcW w:w="846" w:type="dxa"/>
            <w:vMerge/>
          </w:tcPr>
          <w:p w14:paraId="7C315FC8"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D347292" w14:textId="77777777" w:rsidR="003F3F71" w:rsidRDefault="00F50073">
            <w:pPr>
              <w:spacing w:line="360" w:lineRule="auto"/>
              <w:jc w:val="left"/>
              <w:rPr>
                <w:rFonts w:ascii="宋体" w:hAnsi="宋体" w:cs="宋体"/>
              </w:rPr>
            </w:pPr>
            <w:r>
              <w:rPr>
                <w:rFonts w:ascii="宋体" w:hAnsi="宋体" w:cs="宋体"/>
              </w:rPr>
              <w:t>6.15.8.2 科室分类登记信息（</w:t>
            </w:r>
            <w:proofErr w:type="spellStart"/>
            <w:r>
              <w:rPr>
                <w:rFonts w:ascii="宋体" w:hAnsi="宋体" w:cs="宋体"/>
              </w:rPr>
              <w:t>mao_mw_classificat</w:t>
            </w:r>
            <w:proofErr w:type="spellEnd"/>
            <w:r>
              <w:rPr>
                <w:rFonts w:ascii="宋体" w:hAnsi="宋体" w:cs="宋体"/>
              </w:rPr>
              <w:t>)</w:t>
            </w:r>
          </w:p>
        </w:tc>
        <w:tc>
          <w:tcPr>
            <w:tcW w:w="750" w:type="dxa"/>
          </w:tcPr>
          <w:p w14:paraId="301C08B5"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E3B107B" w14:textId="77777777">
        <w:tc>
          <w:tcPr>
            <w:tcW w:w="846" w:type="dxa"/>
            <w:vMerge/>
          </w:tcPr>
          <w:p w14:paraId="549B17A5"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CE6EFC1" w14:textId="77777777" w:rsidR="003F3F71" w:rsidRDefault="00F50073">
            <w:pPr>
              <w:spacing w:line="360" w:lineRule="auto"/>
              <w:jc w:val="left"/>
              <w:rPr>
                <w:rFonts w:ascii="宋体" w:hAnsi="宋体" w:cs="宋体"/>
              </w:rPr>
            </w:pPr>
            <w:r>
              <w:rPr>
                <w:rFonts w:ascii="宋体" w:hAnsi="宋体" w:cs="宋体"/>
              </w:rPr>
              <w:t>6.15.8.3 科室运送登记信息（</w:t>
            </w:r>
            <w:proofErr w:type="spellStart"/>
            <w:r>
              <w:rPr>
                <w:rFonts w:ascii="宋体" w:hAnsi="宋体" w:cs="宋体"/>
              </w:rPr>
              <w:t>mao_mw_transport</w:t>
            </w:r>
            <w:proofErr w:type="spellEnd"/>
            <w:r>
              <w:rPr>
                <w:rFonts w:ascii="宋体" w:hAnsi="宋体" w:cs="宋体"/>
              </w:rPr>
              <w:t>)</w:t>
            </w:r>
          </w:p>
        </w:tc>
        <w:tc>
          <w:tcPr>
            <w:tcW w:w="750" w:type="dxa"/>
          </w:tcPr>
          <w:p w14:paraId="22889EA6"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7CA1E58B" w14:textId="77777777">
        <w:tc>
          <w:tcPr>
            <w:tcW w:w="846" w:type="dxa"/>
            <w:vMerge/>
          </w:tcPr>
          <w:p w14:paraId="6AF43824"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61AA7DA" w14:textId="77777777" w:rsidR="003F3F71" w:rsidRDefault="00F50073">
            <w:pPr>
              <w:spacing w:line="360" w:lineRule="auto"/>
              <w:jc w:val="left"/>
              <w:rPr>
                <w:rFonts w:ascii="宋体" w:hAnsi="宋体" w:cs="宋体"/>
              </w:rPr>
            </w:pPr>
            <w:r>
              <w:rPr>
                <w:rFonts w:ascii="宋体" w:hAnsi="宋体" w:cs="宋体"/>
              </w:rPr>
              <w:t>6.15.8.4 暂存入库登记信息（</w:t>
            </w:r>
            <w:proofErr w:type="spellStart"/>
            <w:r>
              <w:rPr>
                <w:rFonts w:ascii="宋体" w:hAnsi="宋体" w:cs="宋体"/>
              </w:rPr>
              <w:t>mao_mw_inbound</w:t>
            </w:r>
            <w:proofErr w:type="spellEnd"/>
            <w:r>
              <w:rPr>
                <w:rFonts w:ascii="宋体" w:hAnsi="宋体" w:cs="宋体"/>
              </w:rPr>
              <w:t>)</w:t>
            </w:r>
          </w:p>
        </w:tc>
        <w:tc>
          <w:tcPr>
            <w:tcW w:w="750" w:type="dxa"/>
          </w:tcPr>
          <w:p w14:paraId="37A629E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A2004E7" w14:textId="77777777">
        <w:tc>
          <w:tcPr>
            <w:tcW w:w="846" w:type="dxa"/>
            <w:vMerge/>
          </w:tcPr>
          <w:p w14:paraId="69EFFDE7"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6EC833A" w14:textId="77777777" w:rsidR="003F3F71" w:rsidRDefault="00F50073">
            <w:pPr>
              <w:spacing w:line="360" w:lineRule="auto"/>
              <w:jc w:val="left"/>
              <w:rPr>
                <w:rFonts w:ascii="宋体" w:hAnsi="宋体" w:cs="宋体"/>
              </w:rPr>
            </w:pPr>
            <w:r>
              <w:rPr>
                <w:rFonts w:ascii="宋体" w:hAnsi="宋体" w:cs="宋体"/>
              </w:rPr>
              <w:t>6.15.8.5 出库转运登记信息（</w:t>
            </w:r>
            <w:proofErr w:type="spellStart"/>
            <w:r>
              <w:rPr>
                <w:rFonts w:ascii="宋体" w:hAnsi="宋体" w:cs="宋体"/>
              </w:rPr>
              <w:t>mao_mw_outbound</w:t>
            </w:r>
            <w:proofErr w:type="spellEnd"/>
            <w:r>
              <w:rPr>
                <w:rFonts w:ascii="宋体" w:hAnsi="宋体" w:cs="宋体"/>
              </w:rPr>
              <w:t>)</w:t>
            </w:r>
          </w:p>
        </w:tc>
        <w:tc>
          <w:tcPr>
            <w:tcW w:w="750" w:type="dxa"/>
          </w:tcPr>
          <w:p w14:paraId="2A7308A9"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D99623E" w14:textId="77777777">
        <w:tc>
          <w:tcPr>
            <w:tcW w:w="846" w:type="dxa"/>
            <w:vMerge/>
          </w:tcPr>
          <w:p w14:paraId="5968CCA9"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48058D2" w14:textId="77777777" w:rsidR="003F3F71" w:rsidRDefault="00F50073">
            <w:pPr>
              <w:spacing w:line="360" w:lineRule="auto"/>
              <w:jc w:val="left"/>
              <w:rPr>
                <w:rFonts w:ascii="宋体" w:hAnsi="宋体" w:cs="宋体"/>
              </w:rPr>
            </w:pPr>
            <w:r>
              <w:rPr>
                <w:rFonts w:ascii="宋体" w:hAnsi="宋体" w:cs="宋体"/>
              </w:rPr>
              <w:t>6.15.8.6 事故报告登记信息（</w:t>
            </w:r>
            <w:proofErr w:type="spellStart"/>
            <w:r>
              <w:rPr>
                <w:rFonts w:ascii="宋体" w:hAnsi="宋体" w:cs="宋体"/>
              </w:rPr>
              <w:t>mao_mw_accident</w:t>
            </w:r>
            <w:proofErr w:type="spellEnd"/>
            <w:r>
              <w:rPr>
                <w:rFonts w:ascii="宋体" w:hAnsi="宋体" w:cs="宋体"/>
              </w:rPr>
              <w:t>)</w:t>
            </w:r>
          </w:p>
        </w:tc>
        <w:tc>
          <w:tcPr>
            <w:tcW w:w="750" w:type="dxa"/>
          </w:tcPr>
          <w:p w14:paraId="6ADC3991"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82F5F6F" w14:textId="77777777">
        <w:tc>
          <w:tcPr>
            <w:tcW w:w="846" w:type="dxa"/>
            <w:vMerge/>
          </w:tcPr>
          <w:p w14:paraId="205AB406"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2B9194E" w14:textId="77777777" w:rsidR="003F3F71" w:rsidRDefault="00F50073">
            <w:pPr>
              <w:spacing w:line="360" w:lineRule="auto"/>
              <w:jc w:val="left"/>
              <w:rPr>
                <w:rFonts w:ascii="宋体" w:hAnsi="宋体" w:cs="宋体"/>
              </w:rPr>
            </w:pPr>
            <w:r>
              <w:rPr>
                <w:rFonts w:ascii="宋体" w:hAnsi="宋体" w:cs="宋体"/>
              </w:rPr>
              <w:t>6.15.9.1 患者服务满意度情况统计（</w:t>
            </w:r>
            <w:proofErr w:type="spellStart"/>
            <w:r>
              <w:rPr>
                <w:rFonts w:ascii="宋体" w:hAnsi="宋体" w:cs="宋体"/>
              </w:rPr>
              <w:t>mao_patient_satisf_stat</w:t>
            </w:r>
            <w:proofErr w:type="spellEnd"/>
            <w:r>
              <w:rPr>
                <w:rFonts w:ascii="宋体" w:hAnsi="宋体" w:cs="宋体"/>
              </w:rPr>
              <w:t>)</w:t>
            </w:r>
          </w:p>
        </w:tc>
        <w:tc>
          <w:tcPr>
            <w:tcW w:w="750" w:type="dxa"/>
          </w:tcPr>
          <w:p w14:paraId="220C97FC"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F2D46B9" w14:textId="77777777">
        <w:tc>
          <w:tcPr>
            <w:tcW w:w="846" w:type="dxa"/>
            <w:vMerge w:val="restart"/>
          </w:tcPr>
          <w:p w14:paraId="2C6D0AB4" w14:textId="77777777" w:rsidR="003F3F71" w:rsidRDefault="00F50073">
            <w:pPr>
              <w:spacing w:line="360" w:lineRule="auto"/>
              <w:rPr>
                <w:rFonts w:asciiTheme="minorEastAsia" w:eastAsiaTheme="minorEastAsia" w:hAnsiTheme="minorEastAsia" w:cs="宋体"/>
                <w:b/>
                <w:color w:val="000000" w:themeColor="text1"/>
              </w:rPr>
            </w:pPr>
            <w:r>
              <w:rPr>
                <w:rFonts w:ascii="宋体" w:hAnsi="宋体" w:cs="宋体"/>
              </w:rPr>
              <w:t>6.16 互联网医疗</w:t>
            </w:r>
          </w:p>
        </w:tc>
        <w:tc>
          <w:tcPr>
            <w:tcW w:w="7636" w:type="dxa"/>
          </w:tcPr>
          <w:p w14:paraId="6E406C03" w14:textId="77777777" w:rsidR="003F3F71" w:rsidRDefault="00F50073">
            <w:pPr>
              <w:spacing w:line="360" w:lineRule="auto"/>
              <w:jc w:val="left"/>
              <w:rPr>
                <w:rFonts w:ascii="宋体" w:hAnsi="宋体" w:cs="宋体"/>
              </w:rPr>
            </w:pPr>
            <w:r>
              <w:rPr>
                <w:rFonts w:ascii="宋体" w:hAnsi="宋体" w:cs="宋体"/>
              </w:rPr>
              <w:t>6.16.1 个人基本信息（</w:t>
            </w:r>
            <w:proofErr w:type="spellStart"/>
            <w:r>
              <w:rPr>
                <w:rFonts w:ascii="宋体" w:hAnsi="宋体" w:cs="宋体"/>
              </w:rPr>
              <w:t>mao_ms_pi_person</w:t>
            </w:r>
            <w:proofErr w:type="spellEnd"/>
            <w:r>
              <w:rPr>
                <w:rFonts w:ascii="宋体" w:hAnsi="宋体" w:cs="宋体"/>
              </w:rPr>
              <w:t>）</w:t>
            </w:r>
          </w:p>
        </w:tc>
        <w:tc>
          <w:tcPr>
            <w:tcW w:w="750" w:type="dxa"/>
          </w:tcPr>
          <w:p w14:paraId="387C9A03"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1EADEF61" w14:textId="77777777">
        <w:tc>
          <w:tcPr>
            <w:tcW w:w="846" w:type="dxa"/>
            <w:vMerge/>
          </w:tcPr>
          <w:p w14:paraId="26FEF4AF"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1DFDB05F" w14:textId="77777777" w:rsidR="003F3F71" w:rsidRDefault="00F50073">
            <w:pPr>
              <w:spacing w:line="360" w:lineRule="auto"/>
              <w:jc w:val="left"/>
              <w:rPr>
                <w:rFonts w:ascii="宋体" w:hAnsi="宋体" w:cs="宋体"/>
              </w:rPr>
            </w:pPr>
            <w:r>
              <w:rPr>
                <w:rFonts w:ascii="宋体" w:hAnsi="宋体" w:cs="宋体"/>
              </w:rPr>
              <w:t>6.16.2.1 互联网诊疗病历（</w:t>
            </w:r>
            <w:proofErr w:type="spellStart"/>
            <w:r>
              <w:rPr>
                <w:rFonts w:ascii="宋体" w:hAnsi="宋体" w:cs="宋体"/>
              </w:rPr>
              <w:t>mao_ms_treatment_record</w:t>
            </w:r>
            <w:proofErr w:type="spellEnd"/>
            <w:r>
              <w:rPr>
                <w:rFonts w:ascii="宋体" w:hAnsi="宋体" w:cs="宋体"/>
              </w:rPr>
              <w:t>)</w:t>
            </w:r>
          </w:p>
        </w:tc>
        <w:tc>
          <w:tcPr>
            <w:tcW w:w="750" w:type="dxa"/>
          </w:tcPr>
          <w:p w14:paraId="2863FB57"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F138314" w14:textId="77777777">
        <w:tc>
          <w:tcPr>
            <w:tcW w:w="846" w:type="dxa"/>
            <w:vMerge/>
          </w:tcPr>
          <w:p w14:paraId="11C52D9D"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54739D8D" w14:textId="77777777" w:rsidR="003F3F71" w:rsidRDefault="00F50073">
            <w:pPr>
              <w:spacing w:line="360" w:lineRule="auto"/>
              <w:jc w:val="left"/>
              <w:rPr>
                <w:rFonts w:ascii="宋体" w:hAnsi="宋体" w:cs="宋体"/>
              </w:rPr>
            </w:pPr>
            <w:r>
              <w:rPr>
                <w:rFonts w:ascii="宋体" w:hAnsi="宋体" w:cs="宋体"/>
              </w:rPr>
              <w:t>6.16.2.2 互联网诊疗处方（</w:t>
            </w:r>
            <w:proofErr w:type="spellStart"/>
            <w:r>
              <w:rPr>
                <w:rFonts w:ascii="宋体" w:hAnsi="宋体" w:cs="宋体"/>
              </w:rPr>
              <w:t>mao_ms_treatment_order</w:t>
            </w:r>
            <w:proofErr w:type="spellEnd"/>
            <w:r>
              <w:rPr>
                <w:rFonts w:ascii="宋体" w:hAnsi="宋体" w:cs="宋体"/>
              </w:rPr>
              <w:t>)</w:t>
            </w:r>
          </w:p>
        </w:tc>
        <w:tc>
          <w:tcPr>
            <w:tcW w:w="750" w:type="dxa"/>
          </w:tcPr>
          <w:p w14:paraId="727008EE"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A2EC4F0" w14:textId="77777777">
        <w:tc>
          <w:tcPr>
            <w:tcW w:w="846" w:type="dxa"/>
            <w:vMerge/>
          </w:tcPr>
          <w:p w14:paraId="3A987068"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51D0CF8" w14:textId="77777777" w:rsidR="003F3F71" w:rsidRDefault="00F50073">
            <w:pPr>
              <w:spacing w:line="360" w:lineRule="auto"/>
              <w:jc w:val="left"/>
              <w:rPr>
                <w:rFonts w:ascii="宋体" w:hAnsi="宋体" w:cs="宋体"/>
              </w:rPr>
            </w:pPr>
            <w:r>
              <w:rPr>
                <w:rFonts w:ascii="宋体" w:hAnsi="宋体" w:cs="宋体"/>
              </w:rPr>
              <w:t>6.16.2.3 互联网诊疗诊断（</w:t>
            </w:r>
            <w:proofErr w:type="spellStart"/>
            <w:r>
              <w:rPr>
                <w:rFonts w:ascii="宋体" w:hAnsi="宋体" w:cs="宋体"/>
              </w:rPr>
              <w:t>mao_ms_treatment_diag</w:t>
            </w:r>
            <w:proofErr w:type="spellEnd"/>
            <w:r>
              <w:rPr>
                <w:rFonts w:ascii="宋体" w:hAnsi="宋体" w:cs="宋体"/>
              </w:rPr>
              <w:t>)</w:t>
            </w:r>
          </w:p>
        </w:tc>
        <w:tc>
          <w:tcPr>
            <w:tcW w:w="750" w:type="dxa"/>
          </w:tcPr>
          <w:p w14:paraId="468728A3"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FCE280E" w14:textId="77777777">
        <w:tc>
          <w:tcPr>
            <w:tcW w:w="846" w:type="dxa"/>
            <w:vMerge/>
          </w:tcPr>
          <w:p w14:paraId="7F460F37"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3DC29DA1" w14:textId="77777777" w:rsidR="003F3F71" w:rsidRDefault="00F50073">
            <w:pPr>
              <w:spacing w:line="360" w:lineRule="auto"/>
              <w:jc w:val="left"/>
              <w:rPr>
                <w:rFonts w:ascii="宋体" w:hAnsi="宋体" w:cs="宋体"/>
              </w:rPr>
            </w:pPr>
            <w:r>
              <w:rPr>
                <w:rFonts w:ascii="宋体" w:hAnsi="宋体" w:cs="宋体"/>
              </w:rPr>
              <w:t>6.16.2.4 互联网转诊记录（</w:t>
            </w:r>
            <w:proofErr w:type="spellStart"/>
            <w:r>
              <w:rPr>
                <w:rFonts w:ascii="宋体" w:hAnsi="宋体" w:cs="宋体"/>
              </w:rPr>
              <w:t>mao_ms_treatment_referral</w:t>
            </w:r>
            <w:proofErr w:type="spellEnd"/>
            <w:r>
              <w:rPr>
                <w:rFonts w:ascii="宋体" w:hAnsi="宋体" w:cs="宋体"/>
              </w:rPr>
              <w:t>)</w:t>
            </w:r>
          </w:p>
        </w:tc>
        <w:tc>
          <w:tcPr>
            <w:tcW w:w="750" w:type="dxa"/>
          </w:tcPr>
          <w:p w14:paraId="6E25EBA6"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0074C3BF" w14:textId="77777777">
        <w:tc>
          <w:tcPr>
            <w:tcW w:w="846" w:type="dxa"/>
            <w:vMerge/>
          </w:tcPr>
          <w:p w14:paraId="62E37887"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B93ABE8" w14:textId="77777777" w:rsidR="003F3F71" w:rsidRDefault="00F50073">
            <w:pPr>
              <w:spacing w:line="360" w:lineRule="auto"/>
              <w:jc w:val="left"/>
              <w:rPr>
                <w:rFonts w:ascii="宋体" w:hAnsi="宋体" w:cs="宋体"/>
              </w:rPr>
            </w:pPr>
            <w:r>
              <w:rPr>
                <w:rFonts w:ascii="宋体" w:hAnsi="宋体" w:cs="宋体"/>
              </w:rPr>
              <w:t>6.16.3.1 互联网医院信息表（</w:t>
            </w:r>
            <w:proofErr w:type="spellStart"/>
            <w:r>
              <w:rPr>
                <w:rFonts w:ascii="宋体" w:hAnsi="宋体" w:cs="宋体"/>
              </w:rPr>
              <w:t>mao_ms_institution</w:t>
            </w:r>
            <w:proofErr w:type="spellEnd"/>
            <w:r>
              <w:rPr>
                <w:rFonts w:ascii="宋体" w:hAnsi="宋体" w:cs="宋体"/>
              </w:rPr>
              <w:t>）</w:t>
            </w:r>
          </w:p>
        </w:tc>
        <w:tc>
          <w:tcPr>
            <w:tcW w:w="750" w:type="dxa"/>
          </w:tcPr>
          <w:p w14:paraId="7B36CD74"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34CC0475" w14:textId="77777777">
        <w:tc>
          <w:tcPr>
            <w:tcW w:w="846" w:type="dxa"/>
            <w:vMerge/>
          </w:tcPr>
          <w:p w14:paraId="1A861961"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5887169" w14:textId="77777777" w:rsidR="003F3F71" w:rsidRDefault="00F50073">
            <w:pPr>
              <w:spacing w:line="360" w:lineRule="auto"/>
              <w:jc w:val="left"/>
              <w:rPr>
                <w:rFonts w:ascii="宋体" w:hAnsi="宋体" w:cs="宋体"/>
              </w:rPr>
            </w:pPr>
            <w:r>
              <w:rPr>
                <w:rFonts w:ascii="宋体" w:hAnsi="宋体" w:cs="宋体"/>
              </w:rPr>
              <w:t>6.16.3.2 互联网医院服务点字典表（</w:t>
            </w:r>
            <w:proofErr w:type="spellStart"/>
            <w:r>
              <w:rPr>
                <w:rFonts w:ascii="宋体" w:hAnsi="宋体" w:cs="宋体"/>
              </w:rPr>
              <w:t>mao_ms_service_point</w:t>
            </w:r>
            <w:proofErr w:type="spellEnd"/>
            <w:r>
              <w:rPr>
                <w:rFonts w:ascii="宋体" w:hAnsi="宋体" w:cs="宋体"/>
              </w:rPr>
              <w:t>）</w:t>
            </w:r>
          </w:p>
        </w:tc>
        <w:tc>
          <w:tcPr>
            <w:tcW w:w="750" w:type="dxa"/>
          </w:tcPr>
          <w:p w14:paraId="7E739FF2"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6ADB7AB1" w14:textId="77777777">
        <w:tc>
          <w:tcPr>
            <w:tcW w:w="846" w:type="dxa"/>
            <w:vMerge/>
          </w:tcPr>
          <w:p w14:paraId="11D3D034"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05E70A40" w14:textId="77777777" w:rsidR="003F3F71" w:rsidRDefault="00F50073">
            <w:pPr>
              <w:spacing w:line="360" w:lineRule="auto"/>
              <w:jc w:val="left"/>
              <w:rPr>
                <w:rFonts w:ascii="宋体" w:hAnsi="宋体" w:cs="宋体"/>
              </w:rPr>
            </w:pPr>
            <w:r>
              <w:rPr>
                <w:rFonts w:ascii="宋体" w:hAnsi="宋体" w:cs="宋体"/>
              </w:rPr>
              <w:t xml:space="preserve">6.16.3.3 互 联 网 </w:t>
            </w:r>
            <w:proofErr w:type="gramStart"/>
            <w:r>
              <w:rPr>
                <w:rFonts w:ascii="宋体" w:hAnsi="宋体" w:cs="宋体"/>
              </w:rPr>
              <w:t>医</w:t>
            </w:r>
            <w:proofErr w:type="gramEnd"/>
            <w:r>
              <w:rPr>
                <w:rFonts w:ascii="宋体" w:hAnsi="宋体" w:cs="宋体"/>
              </w:rPr>
              <w:t xml:space="preserve"> 疗 业 </w:t>
            </w:r>
            <w:proofErr w:type="gramStart"/>
            <w:r>
              <w:rPr>
                <w:rFonts w:ascii="宋体" w:hAnsi="宋体" w:cs="宋体"/>
              </w:rPr>
              <w:t>务</w:t>
            </w:r>
            <w:proofErr w:type="gramEnd"/>
            <w:r>
              <w:rPr>
                <w:rFonts w:ascii="宋体" w:hAnsi="宋体" w:cs="宋体"/>
              </w:rPr>
              <w:t xml:space="preserve"> 开 展 情 </w:t>
            </w:r>
            <w:proofErr w:type="gramStart"/>
            <w:r>
              <w:rPr>
                <w:rFonts w:ascii="宋体" w:hAnsi="宋体" w:cs="宋体"/>
              </w:rPr>
              <w:t>况</w:t>
            </w:r>
            <w:proofErr w:type="gramEnd"/>
            <w:r>
              <w:rPr>
                <w:rFonts w:ascii="宋体" w:hAnsi="宋体" w:cs="宋体"/>
              </w:rPr>
              <w:t xml:space="preserve"> 表 （</w:t>
            </w:r>
            <w:proofErr w:type="spellStart"/>
            <w:r>
              <w:rPr>
                <w:rFonts w:ascii="宋体" w:hAnsi="宋体" w:cs="宋体"/>
              </w:rPr>
              <w:t>mao_ms_institution_business</w:t>
            </w:r>
            <w:proofErr w:type="spellEnd"/>
            <w:r>
              <w:rPr>
                <w:rFonts w:ascii="宋体" w:hAnsi="宋体" w:cs="宋体"/>
              </w:rPr>
              <w:t>）</w:t>
            </w:r>
          </w:p>
        </w:tc>
        <w:tc>
          <w:tcPr>
            <w:tcW w:w="750" w:type="dxa"/>
          </w:tcPr>
          <w:p w14:paraId="0B80E4F0"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6B6FC49" w14:textId="77777777">
        <w:tc>
          <w:tcPr>
            <w:tcW w:w="846" w:type="dxa"/>
            <w:vMerge/>
          </w:tcPr>
          <w:p w14:paraId="00FEB84A"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6F09638" w14:textId="77777777" w:rsidR="003F3F71" w:rsidRDefault="00F50073">
            <w:pPr>
              <w:spacing w:line="360" w:lineRule="auto"/>
              <w:jc w:val="left"/>
              <w:rPr>
                <w:rFonts w:ascii="宋体" w:hAnsi="宋体" w:cs="宋体"/>
              </w:rPr>
            </w:pPr>
            <w:r>
              <w:rPr>
                <w:rFonts w:ascii="宋体" w:hAnsi="宋体" w:cs="宋体"/>
              </w:rPr>
              <w:t>6.16.3.4 开展互联网医疗科室信息表（</w:t>
            </w:r>
            <w:proofErr w:type="spellStart"/>
            <w:r>
              <w:rPr>
                <w:rFonts w:ascii="宋体" w:hAnsi="宋体" w:cs="宋体"/>
              </w:rPr>
              <w:t>mao_ms_department</w:t>
            </w:r>
            <w:proofErr w:type="spellEnd"/>
            <w:r>
              <w:rPr>
                <w:rFonts w:ascii="宋体" w:hAnsi="宋体" w:cs="宋体"/>
              </w:rPr>
              <w:t>）</w:t>
            </w:r>
          </w:p>
        </w:tc>
        <w:tc>
          <w:tcPr>
            <w:tcW w:w="750" w:type="dxa"/>
          </w:tcPr>
          <w:p w14:paraId="16BFCA0C"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5A08C1AA" w14:textId="77777777">
        <w:tc>
          <w:tcPr>
            <w:tcW w:w="846" w:type="dxa"/>
            <w:vMerge/>
          </w:tcPr>
          <w:p w14:paraId="44F952C3"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BE8DF4E" w14:textId="77777777" w:rsidR="003F3F71" w:rsidRDefault="00F50073">
            <w:pPr>
              <w:spacing w:line="360" w:lineRule="auto"/>
              <w:jc w:val="left"/>
              <w:rPr>
                <w:rFonts w:ascii="宋体" w:hAnsi="宋体" w:cs="宋体"/>
              </w:rPr>
            </w:pPr>
            <w:r>
              <w:rPr>
                <w:rFonts w:ascii="宋体" w:hAnsi="宋体" w:cs="宋体"/>
              </w:rPr>
              <w:t>6.16.3.5 互联网医院行政管理通讯表（</w:t>
            </w:r>
            <w:proofErr w:type="spellStart"/>
            <w:r>
              <w:rPr>
                <w:rFonts w:ascii="宋体" w:hAnsi="宋体" w:cs="宋体"/>
              </w:rPr>
              <w:t>mao_ms_contacts</w:t>
            </w:r>
            <w:proofErr w:type="spellEnd"/>
            <w:r>
              <w:rPr>
                <w:rFonts w:ascii="宋体" w:hAnsi="宋体" w:cs="宋体"/>
              </w:rPr>
              <w:t>）</w:t>
            </w:r>
          </w:p>
        </w:tc>
        <w:tc>
          <w:tcPr>
            <w:tcW w:w="750" w:type="dxa"/>
          </w:tcPr>
          <w:p w14:paraId="1FCB6C5C"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4B1A3AA5" w14:textId="77777777">
        <w:tc>
          <w:tcPr>
            <w:tcW w:w="846" w:type="dxa"/>
            <w:vMerge/>
          </w:tcPr>
          <w:p w14:paraId="1CFA7219"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4EF7ECAB" w14:textId="77777777" w:rsidR="003F3F71" w:rsidRDefault="00F50073">
            <w:pPr>
              <w:spacing w:line="360" w:lineRule="auto"/>
              <w:jc w:val="left"/>
              <w:rPr>
                <w:rFonts w:ascii="宋体" w:hAnsi="宋体" w:cs="宋体"/>
              </w:rPr>
            </w:pPr>
            <w:r>
              <w:rPr>
                <w:rFonts w:ascii="宋体" w:hAnsi="宋体" w:cs="宋体"/>
              </w:rPr>
              <w:t>6.16.3.6 开展互联网医疗的人员清单信息表（</w:t>
            </w:r>
            <w:proofErr w:type="spellStart"/>
            <w:r>
              <w:rPr>
                <w:rFonts w:ascii="宋体" w:hAnsi="宋体" w:cs="宋体"/>
              </w:rPr>
              <w:t>mao_ms_staff</w:t>
            </w:r>
            <w:proofErr w:type="spellEnd"/>
            <w:r>
              <w:rPr>
                <w:rFonts w:ascii="宋体" w:hAnsi="宋体" w:cs="宋体"/>
              </w:rPr>
              <w:t>）</w:t>
            </w:r>
          </w:p>
        </w:tc>
        <w:tc>
          <w:tcPr>
            <w:tcW w:w="750" w:type="dxa"/>
          </w:tcPr>
          <w:p w14:paraId="183F2FD2" w14:textId="77777777" w:rsidR="003F3F71" w:rsidRDefault="003F3F71">
            <w:pPr>
              <w:spacing w:line="360" w:lineRule="auto"/>
              <w:rPr>
                <w:rFonts w:asciiTheme="minorEastAsia" w:eastAsiaTheme="minorEastAsia" w:hAnsiTheme="minorEastAsia" w:cs="宋体"/>
                <w:b/>
                <w:color w:val="000000" w:themeColor="text1"/>
              </w:rPr>
            </w:pPr>
          </w:p>
        </w:tc>
      </w:tr>
      <w:tr w:rsidR="003F3F71" w14:paraId="2DF4236C" w14:textId="77777777">
        <w:tc>
          <w:tcPr>
            <w:tcW w:w="846" w:type="dxa"/>
            <w:vMerge/>
          </w:tcPr>
          <w:p w14:paraId="48489DFD" w14:textId="77777777" w:rsidR="003F3F71" w:rsidRDefault="003F3F71">
            <w:pPr>
              <w:spacing w:line="360" w:lineRule="auto"/>
              <w:rPr>
                <w:rFonts w:asciiTheme="minorEastAsia" w:eastAsiaTheme="minorEastAsia" w:hAnsiTheme="minorEastAsia" w:cs="宋体"/>
                <w:b/>
                <w:color w:val="000000" w:themeColor="text1"/>
              </w:rPr>
            </w:pPr>
          </w:p>
        </w:tc>
        <w:tc>
          <w:tcPr>
            <w:tcW w:w="7636" w:type="dxa"/>
          </w:tcPr>
          <w:p w14:paraId="24E1C8C8" w14:textId="77777777" w:rsidR="003F3F71" w:rsidRDefault="00F50073">
            <w:pPr>
              <w:spacing w:line="360" w:lineRule="auto"/>
              <w:jc w:val="left"/>
              <w:rPr>
                <w:rFonts w:ascii="宋体" w:hAnsi="宋体" w:cs="宋体"/>
              </w:rPr>
            </w:pPr>
            <w:r>
              <w:rPr>
                <w:rFonts w:ascii="宋体" w:hAnsi="宋体" w:cs="宋体"/>
              </w:rPr>
              <w:t>6.16.3.7 互联网医疗设备资源信息表（</w:t>
            </w:r>
            <w:proofErr w:type="spellStart"/>
            <w:r>
              <w:rPr>
                <w:rFonts w:ascii="宋体" w:hAnsi="宋体" w:cs="宋体"/>
              </w:rPr>
              <w:t>mao_ms_device</w:t>
            </w:r>
            <w:proofErr w:type="spellEnd"/>
            <w:r>
              <w:rPr>
                <w:rFonts w:ascii="宋体" w:hAnsi="宋体" w:cs="宋体"/>
              </w:rPr>
              <w:t>）</w:t>
            </w:r>
          </w:p>
        </w:tc>
        <w:tc>
          <w:tcPr>
            <w:tcW w:w="750" w:type="dxa"/>
          </w:tcPr>
          <w:p w14:paraId="04E05A48" w14:textId="77777777" w:rsidR="003F3F71" w:rsidRDefault="003F3F71">
            <w:pPr>
              <w:spacing w:line="360" w:lineRule="auto"/>
              <w:rPr>
                <w:rFonts w:asciiTheme="minorEastAsia" w:eastAsiaTheme="minorEastAsia" w:hAnsiTheme="minorEastAsia" w:cs="宋体"/>
                <w:b/>
                <w:color w:val="000000" w:themeColor="text1"/>
              </w:rPr>
            </w:pPr>
          </w:p>
        </w:tc>
      </w:tr>
    </w:tbl>
    <w:p w14:paraId="09FFA09B" w14:textId="77777777" w:rsidR="003F3F71" w:rsidRDefault="00F50073">
      <w:pPr>
        <w:spacing w:line="360" w:lineRule="auto"/>
        <w:ind w:left="284" w:hanging="284"/>
        <w:jc w:val="left"/>
        <w:rPr>
          <w:rFonts w:asciiTheme="minorEastAsia" w:eastAsiaTheme="minorEastAsia" w:hAnsiTheme="minorEastAsia"/>
        </w:rPr>
      </w:pPr>
      <w:r>
        <w:rPr>
          <w:rFonts w:asciiTheme="minorEastAsia" w:eastAsiaTheme="minorEastAsia" w:hAnsiTheme="minorEastAsia" w:cs="宋体" w:hint="eastAsia"/>
          <w:color w:val="000000" w:themeColor="text1"/>
        </w:rPr>
        <w:t>详细接口参数详见《</w:t>
      </w:r>
      <w:r>
        <w:rPr>
          <w:rFonts w:ascii="宋体" w:hAnsi="宋体" w:cs="宋体" w:hint="eastAsia"/>
        </w:rPr>
        <w:t>惠州市全民健康数据采集目录-医疗及运营分册(2020版)12月修订版</w:t>
      </w:r>
      <w:r>
        <w:rPr>
          <w:rFonts w:asciiTheme="minorEastAsia" w:eastAsiaTheme="minorEastAsia" w:hAnsiTheme="minorEastAsia" w:cs="宋体" w:hint="eastAsia"/>
          <w:color w:val="000000" w:themeColor="text1"/>
        </w:rPr>
        <w:t>》及最新参数要求。</w:t>
      </w:r>
    </w:p>
    <w:p w14:paraId="0BC4D9DD" w14:textId="77777777" w:rsidR="00CD1684" w:rsidRPr="00040507" w:rsidRDefault="00CD1684" w:rsidP="00CD1684">
      <w:pPr>
        <w:pStyle w:val="M"/>
        <w:ind w:firstLineChars="0" w:firstLine="0"/>
        <w:rPr>
          <w:rFonts w:ascii="宋体" w:eastAsia="宋体" w:hAnsi="宋体"/>
          <w:b/>
          <w:lang w:eastAsia="zh-CN"/>
        </w:rPr>
      </w:pPr>
      <w:r>
        <w:rPr>
          <w:rFonts w:ascii="宋体" w:eastAsia="宋体" w:hAnsi="宋体" w:hint="eastAsia"/>
          <w:b/>
          <w:lang w:eastAsia="zh-CN"/>
        </w:rPr>
        <w:t>（五）商务要求</w:t>
      </w:r>
    </w:p>
    <w:p w14:paraId="19E69B13" w14:textId="77777777" w:rsidR="00CD1684" w:rsidRPr="007B5798" w:rsidRDefault="00CD1684" w:rsidP="00CD1684">
      <w:pPr>
        <w:pStyle w:val="M"/>
        <w:ind w:firstLineChars="98" w:firstLine="236"/>
        <w:rPr>
          <w:rFonts w:ascii="宋体" w:eastAsia="宋体" w:hAnsi="宋体"/>
          <w:b/>
          <w:lang w:eastAsia="zh-CN"/>
        </w:rPr>
      </w:pPr>
      <w:r w:rsidRPr="007B5798">
        <w:rPr>
          <w:rFonts w:ascii="宋体" w:eastAsia="宋体" w:hAnsi="宋体" w:hint="eastAsia"/>
          <w:b/>
          <w:lang w:eastAsia="zh-CN"/>
        </w:rPr>
        <w:t>1</w:t>
      </w:r>
      <w:r>
        <w:rPr>
          <w:rFonts w:ascii="宋体" w:eastAsia="宋体" w:hAnsi="宋体" w:hint="eastAsia"/>
          <w:b/>
          <w:lang w:eastAsia="zh-CN"/>
        </w:rPr>
        <w:t>．</w:t>
      </w:r>
      <w:r w:rsidRPr="007B5798">
        <w:rPr>
          <w:rFonts w:ascii="宋体" w:eastAsia="宋体" w:hAnsi="宋体" w:hint="eastAsia"/>
          <w:b/>
          <w:lang w:eastAsia="zh-CN"/>
        </w:rPr>
        <w:t>供货要求：</w:t>
      </w:r>
    </w:p>
    <w:p w14:paraId="3ED7ECB0" w14:textId="77777777" w:rsidR="00CD1684" w:rsidRPr="007B5798" w:rsidRDefault="00CD1684" w:rsidP="00CD1684">
      <w:pPr>
        <w:pStyle w:val="aa"/>
        <w:spacing w:line="360" w:lineRule="auto"/>
        <w:ind w:left="119"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1</w:t>
      </w:r>
      <w:r>
        <w:rPr>
          <w:rFonts w:ascii="Calibri" w:eastAsia="宋体" w:hAnsi="Calibri" w:cs="Times New Roman"/>
          <w:kern w:val="2"/>
          <w:szCs w:val="21"/>
          <w:lang w:eastAsia="zh-CN" w:bidi="ar-SA"/>
        </w:rPr>
        <w:t>.1</w:t>
      </w:r>
      <w:r w:rsidRPr="007B5798">
        <w:rPr>
          <w:rFonts w:ascii="Calibri" w:eastAsia="宋体" w:hAnsi="Calibri" w:cs="Times New Roman" w:hint="eastAsia"/>
          <w:kern w:val="2"/>
          <w:szCs w:val="21"/>
          <w:lang w:eastAsia="zh-CN" w:bidi="ar-SA"/>
        </w:rPr>
        <w:t>投标人必须承诺所提供产品符合国家或行业标准，以及用户提出的有关应用需</w:t>
      </w:r>
      <w:r w:rsidRPr="007B5798">
        <w:rPr>
          <w:rFonts w:ascii="Calibri" w:eastAsia="宋体" w:hAnsi="Calibri" w:cs="Times New Roman" w:hint="eastAsia"/>
          <w:kern w:val="2"/>
          <w:szCs w:val="21"/>
          <w:lang w:eastAsia="zh-CN" w:bidi="ar-SA"/>
        </w:rPr>
        <w:lastRenderedPageBreak/>
        <w:t>求，且不存在第三方侵权行为。</w:t>
      </w:r>
    </w:p>
    <w:p w14:paraId="7C9FEC08" w14:textId="7BC3D597" w:rsidR="00CD1684" w:rsidRPr="007B5798" w:rsidRDefault="00CD1684" w:rsidP="00CD1684">
      <w:pPr>
        <w:pStyle w:val="aa"/>
        <w:spacing w:line="360" w:lineRule="auto"/>
        <w:ind w:left="119"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1</w:t>
      </w:r>
      <w:r>
        <w:rPr>
          <w:rFonts w:ascii="Calibri" w:eastAsia="宋体" w:hAnsi="Calibri" w:cs="Times New Roman"/>
          <w:kern w:val="2"/>
          <w:szCs w:val="21"/>
          <w:lang w:eastAsia="zh-CN" w:bidi="ar-SA"/>
        </w:rPr>
        <w:t>.2</w:t>
      </w:r>
      <w:r w:rsidRPr="007B5798">
        <w:rPr>
          <w:rFonts w:ascii="Calibri" w:eastAsia="宋体" w:hAnsi="Calibri" w:cs="Times New Roman"/>
          <w:kern w:val="2"/>
          <w:szCs w:val="21"/>
          <w:lang w:eastAsia="zh-CN" w:bidi="ar-SA"/>
        </w:rPr>
        <w:t>投标人应</w:t>
      </w:r>
      <w:r w:rsidRPr="007B5798">
        <w:rPr>
          <w:rFonts w:ascii="Calibri" w:eastAsia="宋体" w:hAnsi="Calibri" w:cs="Times New Roman" w:hint="eastAsia"/>
          <w:kern w:val="2"/>
          <w:szCs w:val="21"/>
          <w:lang w:eastAsia="zh-CN" w:bidi="ar-SA"/>
        </w:rPr>
        <w:t>具备本项目的建设服务能力，</w:t>
      </w:r>
      <w:r w:rsidRPr="007B5798">
        <w:rPr>
          <w:rFonts w:ascii="Calibri" w:eastAsia="宋体" w:hAnsi="Calibri" w:cs="Times New Roman"/>
          <w:kern w:val="2"/>
          <w:szCs w:val="21"/>
          <w:lang w:eastAsia="zh-CN" w:bidi="ar-SA"/>
        </w:rPr>
        <w:t>投入具备相应资质、经验的技术服务团队和工程师</w:t>
      </w:r>
      <w:r>
        <w:rPr>
          <w:rFonts w:ascii="Calibri" w:eastAsia="宋体" w:hAnsi="Calibri" w:cs="Times New Roman" w:hint="eastAsia"/>
          <w:kern w:val="2"/>
          <w:szCs w:val="21"/>
          <w:lang w:eastAsia="zh-CN" w:bidi="ar-SA"/>
        </w:rPr>
        <w:t>，并按照</w:t>
      </w:r>
      <w:r>
        <w:rPr>
          <w:rFonts w:asciiTheme="minorEastAsia" w:eastAsiaTheme="minorEastAsia" w:hAnsiTheme="minorEastAsia" w:hint="eastAsia"/>
          <w:lang w:eastAsia="zh-CN"/>
        </w:rPr>
        <w:t>惠州市全民健康信息平台数据对接计划及要求</w:t>
      </w:r>
      <w:r>
        <w:rPr>
          <w:rFonts w:ascii="Calibri" w:eastAsia="宋体" w:hAnsi="Calibri" w:cs="Times New Roman" w:hint="eastAsia"/>
          <w:kern w:val="2"/>
          <w:szCs w:val="21"/>
          <w:lang w:eastAsia="zh-CN" w:bidi="ar-SA"/>
        </w:rPr>
        <w:t>按时完成相应的接口改造</w:t>
      </w:r>
    </w:p>
    <w:p w14:paraId="1E2EF5C8" w14:textId="77777777" w:rsidR="00CD1684" w:rsidRPr="007B5798" w:rsidRDefault="00CD1684" w:rsidP="00CD1684">
      <w:pPr>
        <w:pStyle w:val="M"/>
        <w:ind w:firstLineChars="98" w:firstLine="236"/>
        <w:rPr>
          <w:rFonts w:ascii="宋体" w:eastAsia="宋体" w:hAnsi="宋体"/>
          <w:b/>
          <w:lang w:eastAsia="zh-CN"/>
        </w:rPr>
      </w:pPr>
      <w:r>
        <w:rPr>
          <w:rFonts w:ascii="宋体" w:eastAsia="宋体" w:hAnsi="宋体"/>
          <w:b/>
          <w:lang w:eastAsia="zh-CN"/>
        </w:rPr>
        <w:t>2</w:t>
      </w:r>
      <w:r>
        <w:rPr>
          <w:rFonts w:ascii="宋体" w:eastAsia="宋体" w:hAnsi="宋体" w:hint="eastAsia"/>
          <w:b/>
          <w:lang w:eastAsia="zh-CN"/>
        </w:rPr>
        <w:t>．</w:t>
      </w:r>
      <w:r w:rsidRPr="007B5798">
        <w:rPr>
          <w:rFonts w:ascii="宋体" w:eastAsia="宋体" w:hAnsi="宋体" w:hint="eastAsia"/>
          <w:b/>
          <w:lang w:eastAsia="zh-CN"/>
        </w:rPr>
        <w:t>工期要求：</w:t>
      </w:r>
    </w:p>
    <w:p w14:paraId="0A97AB56" w14:textId="63E21E30" w:rsidR="00CD1684" w:rsidRPr="007B5798" w:rsidRDefault="00CD1684" w:rsidP="00CD1684">
      <w:pPr>
        <w:pStyle w:val="aa"/>
        <w:spacing w:line="360" w:lineRule="auto"/>
        <w:ind w:left="119" w:right="335" w:firstLineChars="200" w:firstLine="480"/>
        <w:jc w:val="both"/>
        <w:rPr>
          <w:rFonts w:ascii="Calibri" w:eastAsia="宋体" w:hAnsi="Calibri" w:cs="Times New Roman"/>
          <w:kern w:val="2"/>
          <w:szCs w:val="21"/>
          <w:lang w:eastAsia="zh-CN" w:bidi="ar-SA"/>
        </w:rPr>
      </w:pPr>
      <w:r w:rsidRPr="007B5798">
        <w:rPr>
          <w:rFonts w:ascii="Calibri" w:eastAsia="宋体" w:hAnsi="Calibri" w:cs="Times New Roman" w:hint="eastAsia"/>
          <w:kern w:val="2"/>
          <w:szCs w:val="21"/>
          <w:lang w:eastAsia="zh-CN" w:bidi="ar-SA"/>
        </w:rPr>
        <w:t>合同签署后</w:t>
      </w:r>
      <w:r>
        <w:rPr>
          <w:rFonts w:ascii="Calibri" w:eastAsia="宋体" w:hAnsi="Calibri" w:cs="Times New Roman" w:hint="eastAsia"/>
          <w:kern w:val="2"/>
          <w:szCs w:val="21"/>
          <w:lang w:eastAsia="zh-CN" w:bidi="ar-SA"/>
        </w:rPr>
        <w:t>按</w:t>
      </w:r>
      <w:r>
        <w:rPr>
          <w:rFonts w:asciiTheme="minorEastAsia" w:eastAsiaTheme="minorEastAsia" w:hAnsiTheme="minorEastAsia" w:hint="eastAsia"/>
          <w:lang w:eastAsia="zh-CN"/>
        </w:rPr>
        <w:t>惠州市全民健康信息平台数据对接计划及</w:t>
      </w:r>
      <w:r>
        <w:rPr>
          <w:rFonts w:ascii="Calibri" w:eastAsia="宋体" w:hAnsi="Calibri" w:cs="Times New Roman" w:hint="eastAsia"/>
          <w:kern w:val="2"/>
          <w:szCs w:val="21"/>
          <w:lang w:eastAsia="zh-CN" w:bidi="ar-SA"/>
        </w:rPr>
        <w:t>要求上线时间前</w:t>
      </w:r>
      <w:r w:rsidRPr="007B5798">
        <w:rPr>
          <w:rFonts w:ascii="Calibri" w:eastAsia="宋体" w:hAnsi="Calibri" w:cs="Times New Roman" w:hint="eastAsia"/>
          <w:kern w:val="2"/>
          <w:szCs w:val="21"/>
          <w:lang w:eastAsia="zh-CN" w:bidi="ar-SA"/>
        </w:rPr>
        <w:t>完成软件系统功能</w:t>
      </w:r>
      <w:r>
        <w:rPr>
          <w:rFonts w:ascii="Calibri" w:eastAsia="宋体" w:hAnsi="Calibri" w:cs="Times New Roman" w:hint="eastAsia"/>
          <w:kern w:val="2"/>
          <w:szCs w:val="21"/>
          <w:lang w:eastAsia="zh-CN" w:bidi="ar-SA"/>
        </w:rPr>
        <w:t>部署</w:t>
      </w:r>
      <w:r w:rsidRPr="007B5798">
        <w:rPr>
          <w:rFonts w:ascii="Calibri" w:eastAsia="宋体" w:hAnsi="Calibri" w:cs="Times New Roman" w:hint="eastAsia"/>
          <w:kern w:val="2"/>
          <w:szCs w:val="21"/>
          <w:lang w:eastAsia="zh-CN" w:bidi="ar-SA"/>
        </w:rPr>
        <w:t>、</w:t>
      </w:r>
      <w:r>
        <w:rPr>
          <w:rFonts w:ascii="Calibri" w:eastAsia="宋体" w:hAnsi="Calibri" w:cs="Times New Roman" w:hint="eastAsia"/>
          <w:kern w:val="2"/>
          <w:szCs w:val="21"/>
          <w:lang w:eastAsia="zh-CN" w:bidi="ar-SA"/>
        </w:rPr>
        <w:t>平台接口定制开发、调试，</w:t>
      </w:r>
      <w:r w:rsidRPr="007B5798">
        <w:rPr>
          <w:rFonts w:ascii="Calibri" w:eastAsia="宋体" w:hAnsi="Calibri" w:cs="Times New Roman" w:hint="eastAsia"/>
          <w:kern w:val="2"/>
          <w:szCs w:val="21"/>
          <w:lang w:eastAsia="zh-CN" w:bidi="ar-SA"/>
        </w:rPr>
        <w:t>并完成对使用单位相关人员的操作与使用培训。</w:t>
      </w:r>
    </w:p>
    <w:p w14:paraId="7794C620" w14:textId="77777777" w:rsidR="00CD1684" w:rsidRPr="007B5798" w:rsidRDefault="00CD1684" w:rsidP="00CD1684">
      <w:pPr>
        <w:pStyle w:val="aa"/>
        <w:spacing w:line="360" w:lineRule="auto"/>
        <w:ind w:right="335" w:firstLineChars="100" w:firstLine="241"/>
        <w:jc w:val="both"/>
        <w:rPr>
          <w:rFonts w:ascii="Calibri" w:eastAsia="宋体" w:hAnsi="Calibri" w:cs="Times New Roman"/>
          <w:kern w:val="2"/>
          <w:szCs w:val="21"/>
          <w:lang w:eastAsia="zh-CN" w:bidi="ar-SA"/>
        </w:rPr>
      </w:pPr>
      <w:r w:rsidRPr="00955BB2">
        <w:rPr>
          <w:rFonts w:ascii="宋体" w:eastAsia="宋体" w:hAnsi="宋体" w:cs="Times New Roman"/>
          <w:b/>
          <w:lang w:eastAsia="zh-CN"/>
        </w:rPr>
        <w:t>3</w:t>
      </w:r>
      <w:r w:rsidRPr="00955BB2">
        <w:rPr>
          <w:rFonts w:ascii="宋体" w:eastAsia="宋体" w:hAnsi="宋体" w:cs="Times New Roman" w:hint="eastAsia"/>
          <w:b/>
          <w:lang w:eastAsia="zh-CN"/>
        </w:rPr>
        <w:t>．</w:t>
      </w:r>
      <w:r w:rsidRPr="007B5798">
        <w:rPr>
          <w:rFonts w:ascii="宋体" w:eastAsia="宋体" w:hAnsi="宋体" w:cs="Times New Roman" w:hint="eastAsia"/>
          <w:b/>
          <w:lang w:eastAsia="zh-CN"/>
        </w:rPr>
        <w:t>交货地点：</w:t>
      </w:r>
      <w:r w:rsidRPr="007B5798">
        <w:rPr>
          <w:rFonts w:ascii="Calibri" w:eastAsia="宋体" w:hAnsi="Calibri" w:cs="Times New Roman" w:hint="eastAsia"/>
          <w:kern w:val="2"/>
          <w:szCs w:val="21"/>
          <w:lang w:eastAsia="zh-CN" w:bidi="ar-SA"/>
        </w:rPr>
        <w:t>惠州市中</w:t>
      </w:r>
      <w:proofErr w:type="gramStart"/>
      <w:r w:rsidRPr="007B5798">
        <w:rPr>
          <w:rFonts w:ascii="Calibri" w:eastAsia="宋体" w:hAnsi="Calibri" w:cs="Times New Roman" w:hint="eastAsia"/>
          <w:kern w:val="2"/>
          <w:szCs w:val="21"/>
          <w:lang w:eastAsia="zh-CN" w:bidi="ar-SA"/>
        </w:rPr>
        <w:t>大惠亚医院</w:t>
      </w:r>
      <w:proofErr w:type="gramEnd"/>
    </w:p>
    <w:p w14:paraId="2181A932" w14:textId="77777777" w:rsidR="00CD1684" w:rsidRPr="007B5798" w:rsidRDefault="00CD1684" w:rsidP="00CD1684">
      <w:pPr>
        <w:pStyle w:val="M"/>
        <w:ind w:firstLineChars="98" w:firstLine="236"/>
        <w:rPr>
          <w:rFonts w:ascii="宋体" w:eastAsia="宋体" w:hAnsi="宋体"/>
          <w:b/>
          <w:lang w:eastAsia="zh-CN"/>
        </w:rPr>
      </w:pPr>
      <w:r>
        <w:rPr>
          <w:rFonts w:ascii="宋体" w:eastAsia="宋体" w:hAnsi="宋体"/>
          <w:b/>
          <w:lang w:eastAsia="zh-CN"/>
        </w:rPr>
        <w:t>4</w:t>
      </w:r>
      <w:r>
        <w:rPr>
          <w:rFonts w:ascii="宋体" w:eastAsia="宋体" w:hAnsi="宋体" w:hint="eastAsia"/>
          <w:b/>
          <w:lang w:eastAsia="zh-CN"/>
        </w:rPr>
        <w:t>．</w:t>
      </w:r>
      <w:r w:rsidRPr="007B5798">
        <w:rPr>
          <w:rFonts w:ascii="宋体" w:eastAsia="宋体" w:hAnsi="宋体" w:hint="eastAsia"/>
          <w:b/>
          <w:lang w:eastAsia="zh-CN"/>
        </w:rPr>
        <w:t>验收要求：</w:t>
      </w:r>
    </w:p>
    <w:p w14:paraId="0644A87A" w14:textId="77777777" w:rsidR="00CD1684" w:rsidRPr="004E2EF2" w:rsidRDefault="00CD1684" w:rsidP="00CD1684">
      <w:pPr>
        <w:ind w:firstLineChars="100" w:firstLine="240"/>
        <w:rPr>
          <w:rFonts w:ascii="Calibri" w:hAnsi="Calibri"/>
          <w:szCs w:val="21"/>
        </w:rPr>
      </w:pPr>
      <w:r w:rsidRPr="004E2EF2">
        <w:rPr>
          <w:rFonts w:ascii="Calibri" w:hAnsi="Calibri" w:hint="eastAsia"/>
          <w:szCs w:val="21"/>
        </w:rPr>
        <w:t>4</w:t>
      </w:r>
      <w:r w:rsidRPr="004E2EF2">
        <w:rPr>
          <w:rFonts w:ascii="Calibri" w:hAnsi="Calibri"/>
          <w:szCs w:val="21"/>
        </w:rPr>
        <w:t>.1</w:t>
      </w:r>
      <w:r w:rsidRPr="004E2EF2">
        <w:rPr>
          <w:rFonts w:ascii="Calibri" w:hAnsi="Calibri" w:hint="eastAsia"/>
          <w:szCs w:val="21"/>
        </w:rPr>
        <w:t>项目完工后，采购人应组织验收工作。</w:t>
      </w:r>
    </w:p>
    <w:p w14:paraId="13000479" w14:textId="77777777" w:rsidR="00CD1684" w:rsidRPr="007B5798" w:rsidRDefault="00CD1684" w:rsidP="00CD1684">
      <w:pPr>
        <w:pStyle w:val="aa"/>
        <w:spacing w:line="360" w:lineRule="auto"/>
        <w:ind w:right="335" w:firstLineChars="100" w:firstLine="240"/>
        <w:jc w:val="both"/>
        <w:rPr>
          <w:rFonts w:ascii="Calibri" w:eastAsia="宋体" w:hAnsi="Calibri" w:cs="Times New Roman"/>
          <w:kern w:val="2"/>
          <w:szCs w:val="21"/>
          <w:lang w:eastAsia="zh-CN" w:bidi="ar-SA"/>
        </w:rPr>
      </w:pPr>
      <w:r w:rsidRPr="004E2EF2">
        <w:rPr>
          <w:rFonts w:ascii="Calibri" w:eastAsia="宋体" w:hAnsi="Calibri" w:cs="Times New Roman" w:hint="eastAsia"/>
          <w:kern w:val="2"/>
          <w:szCs w:val="21"/>
          <w:lang w:eastAsia="zh-CN" w:bidi="ar-SA"/>
        </w:rPr>
        <w:t>4</w:t>
      </w:r>
      <w:r w:rsidRPr="004E2EF2">
        <w:rPr>
          <w:rFonts w:ascii="Calibri" w:eastAsia="宋体" w:hAnsi="Calibri" w:cs="Times New Roman"/>
          <w:kern w:val="2"/>
          <w:szCs w:val="21"/>
          <w:lang w:eastAsia="zh-CN" w:bidi="ar-SA"/>
        </w:rPr>
        <w:t>.2</w:t>
      </w:r>
      <w:r>
        <w:rPr>
          <w:rFonts w:ascii="Calibri" w:eastAsia="宋体" w:hAnsi="Calibri" w:cs="Times New Roman"/>
          <w:kern w:val="2"/>
          <w:szCs w:val="21"/>
          <w:lang w:eastAsia="zh-CN" w:bidi="ar-SA"/>
        </w:rPr>
        <w:t xml:space="preserve"> </w:t>
      </w:r>
      <w:r w:rsidRPr="007B5798">
        <w:rPr>
          <w:rFonts w:ascii="Calibri" w:eastAsia="宋体" w:hAnsi="Calibri" w:cs="Times New Roman" w:hint="eastAsia"/>
          <w:kern w:val="2"/>
          <w:szCs w:val="21"/>
          <w:lang w:eastAsia="zh-CN" w:bidi="ar-SA"/>
        </w:rPr>
        <w:t>中标供应商应负责在项目验收时将系统的全部有关产品说明书、原厂家安装手册、技术文件、资料、及安装、验收报告等文档汇集成册交付设备使用单位</w:t>
      </w:r>
      <w:r>
        <w:rPr>
          <w:rFonts w:ascii="Calibri" w:eastAsia="宋体" w:hAnsi="Calibri" w:cs="Times New Roman" w:hint="eastAsia"/>
          <w:kern w:val="2"/>
          <w:szCs w:val="21"/>
          <w:lang w:eastAsia="zh-CN" w:bidi="ar-SA"/>
        </w:rPr>
        <w:t>和监理单位</w:t>
      </w:r>
      <w:r w:rsidRPr="007B5798">
        <w:rPr>
          <w:rFonts w:ascii="Calibri" w:eastAsia="宋体" w:hAnsi="Calibri" w:cs="Times New Roman" w:hint="eastAsia"/>
          <w:kern w:val="2"/>
          <w:szCs w:val="21"/>
          <w:lang w:eastAsia="zh-CN" w:bidi="ar-SA"/>
        </w:rPr>
        <w:t>。</w:t>
      </w:r>
    </w:p>
    <w:p w14:paraId="02B8599F" w14:textId="77777777" w:rsidR="00CD1684" w:rsidRDefault="00CD1684" w:rsidP="00CD1684">
      <w:pPr>
        <w:ind w:firstLineChars="100" w:firstLine="241"/>
        <w:rPr>
          <w:rFonts w:ascii="宋体" w:hAnsi="宋体"/>
          <w:b/>
        </w:rPr>
      </w:pPr>
      <w:r>
        <w:rPr>
          <w:rFonts w:ascii="宋体" w:hAnsi="宋体"/>
          <w:b/>
        </w:rPr>
        <w:t>5</w:t>
      </w:r>
      <w:r>
        <w:rPr>
          <w:rFonts w:ascii="宋体" w:hAnsi="宋体" w:hint="eastAsia"/>
          <w:b/>
        </w:rPr>
        <w:t>．</w:t>
      </w:r>
      <w:r w:rsidRPr="007B5798">
        <w:rPr>
          <w:rFonts w:ascii="宋体" w:hAnsi="宋体" w:hint="eastAsia"/>
          <w:b/>
        </w:rPr>
        <w:t>响应时间：</w:t>
      </w:r>
    </w:p>
    <w:p w14:paraId="7552DD0F" w14:textId="77777777" w:rsidR="00CD1684" w:rsidRPr="007B5798" w:rsidRDefault="00CD1684" w:rsidP="00CD1684">
      <w:pPr>
        <w:pStyle w:val="aa"/>
        <w:spacing w:line="360" w:lineRule="auto"/>
        <w:ind w:left="119" w:right="335" w:firstLineChars="200" w:firstLine="480"/>
        <w:jc w:val="both"/>
        <w:rPr>
          <w:rFonts w:ascii="Calibri" w:eastAsia="宋体" w:hAnsi="Calibri" w:cs="Times New Roman"/>
          <w:kern w:val="2"/>
          <w:szCs w:val="21"/>
          <w:lang w:eastAsia="zh-CN" w:bidi="ar-SA"/>
        </w:rPr>
      </w:pPr>
      <w:r w:rsidRPr="007B5798">
        <w:rPr>
          <w:rFonts w:ascii="Calibri" w:eastAsia="宋体" w:hAnsi="Calibri" w:cs="Times New Roman" w:hint="eastAsia"/>
          <w:kern w:val="2"/>
          <w:szCs w:val="21"/>
          <w:lang w:eastAsia="zh-CN" w:bidi="ar-SA"/>
        </w:rPr>
        <w:t>提供</w:t>
      </w:r>
      <w:r w:rsidRPr="007B5798">
        <w:rPr>
          <w:rFonts w:ascii="Calibri" w:eastAsia="宋体" w:hAnsi="Calibri" w:cs="Times New Roman" w:hint="eastAsia"/>
          <w:kern w:val="2"/>
          <w:szCs w:val="21"/>
          <w:lang w:eastAsia="zh-CN" w:bidi="ar-SA"/>
        </w:rPr>
        <w:t>7</w:t>
      </w:r>
      <w:r w:rsidRPr="007B5798">
        <w:rPr>
          <w:rFonts w:ascii="Calibri" w:eastAsia="宋体" w:hAnsi="Calibri" w:cs="Times New Roman" w:hint="eastAsia"/>
          <w:kern w:val="2"/>
          <w:szCs w:val="21"/>
          <w:lang w:eastAsia="zh-CN" w:bidi="ar-SA"/>
        </w:rPr>
        <w:t>×</w:t>
      </w:r>
      <w:r w:rsidRPr="007B5798">
        <w:rPr>
          <w:rFonts w:ascii="Calibri" w:eastAsia="宋体" w:hAnsi="Calibri" w:cs="Times New Roman" w:hint="eastAsia"/>
          <w:kern w:val="2"/>
          <w:szCs w:val="21"/>
          <w:lang w:eastAsia="zh-CN" w:bidi="ar-SA"/>
        </w:rPr>
        <w:t>24</w:t>
      </w:r>
      <w:r w:rsidRPr="007B5798">
        <w:rPr>
          <w:rFonts w:ascii="Calibri" w:eastAsia="宋体" w:hAnsi="Calibri" w:cs="Times New Roman" w:hint="eastAsia"/>
          <w:kern w:val="2"/>
          <w:szCs w:val="21"/>
          <w:lang w:eastAsia="zh-CN" w:bidi="ar-SA"/>
        </w:rPr>
        <w:t>小时电话技术支持，软件故障报修的响应时间：</w:t>
      </w:r>
      <w:r>
        <w:rPr>
          <w:rFonts w:ascii="Calibri" w:eastAsia="宋体" w:hAnsi="Calibri" w:cs="Times New Roman"/>
          <w:kern w:val="2"/>
          <w:szCs w:val="21"/>
          <w:lang w:eastAsia="zh-CN" w:bidi="ar-SA"/>
        </w:rPr>
        <w:t>1</w:t>
      </w:r>
      <w:r>
        <w:rPr>
          <w:rFonts w:ascii="Calibri" w:eastAsia="宋体" w:hAnsi="Calibri" w:cs="Times New Roman" w:hint="eastAsia"/>
          <w:kern w:val="2"/>
          <w:szCs w:val="21"/>
          <w:lang w:eastAsia="zh-CN" w:bidi="ar-SA"/>
        </w:rPr>
        <w:t>小时</w:t>
      </w:r>
      <w:r w:rsidRPr="007B5798">
        <w:rPr>
          <w:rFonts w:ascii="Calibri" w:eastAsia="宋体" w:hAnsi="Calibri" w:cs="Times New Roman" w:hint="eastAsia"/>
          <w:kern w:val="2"/>
          <w:szCs w:val="21"/>
          <w:lang w:eastAsia="zh-CN" w:bidi="ar-SA"/>
        </w:rPr>
        <w:t>，</w:t>
      </w:r>
      <w:proofErr w:type="gramStart"/>
      <w:r w:rsidRPr="007B5798">
        <w:rPr>
          <w:rFonts w:ascii="Calibri" w:eastAsia="宋体" w:hAnsi="Calibri" w:cs="Times New Roman" w:hint="eastAsia"/>
          <w:kern w:val="2"/>
          <w:szCs w:val="21"/>
          <w:lang w:eastAsia="zh-CN" w:bidi="ar-SA"/>
        </w:rPr>
        <w:t>若电话</w:t>
      </w:r>
      <w:proofErr w:type="gramEnd"/>
      <w:r w:rsidRPr="007B5798">
        <w:rPr>
          <w:rFonts w:ascii="Calibri" w:eastAsia="宋体" w:hAnsi="Calibri" w:cs="Times New Roman" w:hint="eastAsia"/>
          <w:kern w:val="2"/>
          <w:szCs w:val="21"/>
          <w:lang w:eastAsia="zh-CN" w:bidi="ar-SA"/>
        </w:rPr>
        <w:t>中无法解决，</w:t>
      </w:r>
      <w:r>
        <w:rPr>
          <w:rFonts w:ascii="Calibri" w:eastAsia="宋体" w:hAnsi="Calibri" w:cs="Times New Roman"/>
          <w:kern w:val="2"/>
          <w:szCs w:val="21"/>
          <w:lang w:eastAsia="zh-CN" w:bidi="ar-SA"/>
        </w:rPr>
        <w:t>4</w:t>
      </w:r>
      <w:r w:rsidRPr="007B5798">
        <w:rPr>
          <w:rFonts w:ascii="Calibri" w:eastAsia="宋体" w:hAnsi="Calibri" w:cs="Times New Roman" w:hint="eastAsia"/>
          <w:kern w:val="2"/>
          <w:szCs w:val="21"/>
          <w:lang w:eastAsia="zh-CN" w:bidi="ar-SA"/>
        </w:rPr>
        <w:t>小时内到达现场进行维护。除特殊情况外，故障排除时间不超过</w:t>
      </w:r>
      <w:r w:rsidRPr="007B5798">
        <w:rPr>
          <w:rFonts w:ascii="Calibri" w:eastAsia="宋体" w:hAnsi="Calibri" w:cs="Times New Roman" w:hint="eastAsia"/>
          <w:kern w:val="2"/>
          <w:szCs w:val="21"/>
          <w:lang w:eastAsia="zh-CN" w:bidi="ar-SA"/>
        </w:rPr>
        <w:t>24</w:t>
      </w:r>
      <w:r w:rsidRPr="007B5798">
        <w:rPr>
          <w:rFonts w:ascii="Calibri" w:eastAsia="宋体" w:hAnsi="Calibri" w:cs="Times New Roman" w:hint="eastAsia"/>
          <w:kern w:val="2"/>
          <w:szCs w:val="21"/>
          <w:lang w:eastAsia="zh-CN" w:bidi="ar-SA"/>
        </w:rPr>
        <w:t>小时。</w:t>
      </w:r>
    </w:p>
    <w:p w14:paraId="06F7806A" w14:textId="77777777" w:rsidR="00CD1684" w:rsidRPr="007B5798" w:rsidRDefault="00CD1684" w:rsidP="00CD1684">
      <w:pPr>
        <w:ind w:firstLineChars="100" w:firstLine="241"/>
        <w:rPr>
          <w:rFonts w:ascii="宋体" w:hAnsi="宋体"/>
          <w:b/>
        </w:rPr>
      </w:pPr>
      <w:r>
        <w:rPr>
          <w:rFonts w:ascii="宋体" w:hAnsi="宋体"/>
          <w:b/>
        </w:rPr>
        <w:t>6</w:t>
      </w:r>
      <w:r>
        <w:rPr>
          <w:rFonts w:ascii="宋体" w:hAnsi="宋体" w:hint="eastAsia"/>
          <w:b/>
        </w:rPr>
        <w:t>．</w:t>
      </w:r>
      <w:r w:rsidRPr="007B5798">
        <w:rPr>
          <w:rFonts w:ascii="宋体" w:hAnsi="宋体" w:hint="eastAsia"/>
          <w:b/>
        </w:rPr>
        <w:t>售后服务要求：</w:t>
      </w:r>
    </w:p>
    <w:p w14:paraId="60062591" w14:textId="77777777" w:rsidR="00CD1684" w:rsidRPr="007B5798" w:rsidRDefault="00CD1684" w:rsidP="00CD1684">
      <w:pPr>
        <w:pStyle w:val="aa"/>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6</w:t>
      </w:r>
      <w:r>
        <w:rPr>
          <w:rFonts w:ascii="Calibri" w:eastAsia="宋体" w:hAnsi="Calibri" w:cs="Times New Roman"/>
          <w:kern w:val="2"/>
          <w:szCs w:val="21"/>
          <w:lang w:eastAsia="zh-CN" w:bidi="ar-SA"/>
        </w:rPr>
        <w:t xml:space="preserve">.1 </w:t>
      </w:r>
      <w:r>
        <w:rPr>
          <w:rFonts w:ascii="Calibri" w:eastAsia="宋体" w:hAnsi="Calibri" w:cs="Times New Roman" w:hint="eastAsia"/>
          <w:kern w:val="2"/>
          <w:szCs w:val="21"/>
          <w:lang w:eastAsia="zh-CN" w:bidi="ar-SA"/>
        </w:rPr>
        <w:t>免费维护期期限：</w:t>
      </w:r>
      <w:r w:rsidRPr="007B5798">
        <w:rPr>
          <w:rFonts w:ascii="Calibri" w:eastAsia="宋体" w:hAnsi="Calibri" w:cs="Times New Roman" w:hint="eastAsia"/>
          <w:kern w:val="2"/>
          <w:szCs w:val="21"/>
          <w:lang w:eastAsia="zh-CN" w:bidi="ar-SA"/>
        </w:rPr>
        <w:t>验收之日起计算</w:t>
      </w:r>
      <w:r>
        <w:rPr>
          <w:rFonts w:ascii="Calibri" w:eastAsia="宋体" w:hAnsi="Calibri" w:cs="Times New Roman"/>
          <w:kern w:val="2"/>
          <w:szCs w:val="21"/>
          <w:lang w:eastAsia="zh-CN" w:bidi="ar-SA"/>
        </w:rPr>
        <w:t>3</w:t>
      </w:r>
      <w:r w:rsidRPr="007B5798">
        <w:rPr>
          <w:rFonts w:ascii="Calibri" w:eastAsia="宋体" w:hAnsi="Calibri" w:cs="Times New Roman" w:hint="eastAsia"/>
          <w:kern w:val="2"/>
          <w:szCs w:val="21"/>
          <w:lang w:eastAsia="zh-CN" w:bidi="ar-SA"/>
        </w:rPr>
        <w:t>年。</w:t>
      </w:r>
    </w:p>
    <w:p w14:paraId="66DC1B51" w14:textId="77777777" w:rsidR="00CD1684" w:rsidRDefault="00CD1684" w:rsidP="00CD1684">
      <w:pPr>
        <w:pStyle w:val="aa"/>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6</w:t>
      </w:r>
      <w:r>
        <w:rPr>
          <w:rFonts w:ascii="Calibri" w:eastAsia="宋体" w:hAnsi="Calibri" w:cs="Times New Roman"/>
          <w:kern w:val="2"/>
          <w:szCs w:val="21"/>
          <w:lang w:eastAsia="zh-CN" w:bidi="ar-SA"/>
        </w:rPr>
        <w:t xml:space="preserve">.2 </w:t>
      </w:r>
      <w:r w:rsidRPr="007B5798">
        <w:rPr>
          <w:rFonts w:ascii="Calibri" w:eastAsia="宋体" w:hAnsi="Calibri" w:cs="Times New Roman" w:hint="eastAsia"/>
          <w:kern w:val="2"/>
          <w:szCs w:val="21"/>
          <w:lang w:eastAsia="zh-CN" w:bidi="ar-SA"/>
        </w:rPr>
        <w:t>质保期自双方代表在软件及设备安装调试后的验收证明文件上签字之日起计算，</w:t>
      </w:r>
      <w:r>
        <w:rPr>
          <w:rFonts w:ascii="Calibri" w:eastAsia="宋体" w:hAnsi="Calibri" w:cs="Times New Roman" w:hint="eastAsia"/>
          <w:kern w:val="2"/>
          <w:szCs w:val="21"/>
          <w:lang w:eastAsia="zh-CN" w:bidi="ar-SA"/>
        </w:rPr>
        <w:t>具体按国家或行业有关标准由买卖双方在合同中约定。</w:t>
      </w:r>
    </w:p>
    <w:p w14:paraId="2510E4FE" w14:textId="77777777" w:rsidR="00CD1684" w:rsidRPr="007B5798" w:rsidRDefault="00CD1684" w:rsidP="00CD1684">
      <w:pPr>
        <w:pStyle w:val="aa"/>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6</w:t>
      </w:r>
      <w:r>
        <w:rPr>
          <w:rFonts w:ascii="Calibri" w:eastAsia="宋体" w:hAnsi="Calibri" w:cs="Times New Roman"/>
          <w:kern w:val="2"/>
          <w:szCs w:val="21"/>
          <w:lang w:eastAsia="zh-CN" w:bidi="ar-SA"/>
        </w:rPr>
        <w:t xml:space="preserve">.3 </w:t>
      </w:r>
      <w:r>
        <w:rPr>
          <w:rFonts w:ascii="Calibri" w:eastAsia="宋体" w:hAnsi="Calibri" w:cs="Times New Roman" w:hint="eastAsia"/>
          <w:kern w:val="2"/>
          <w:szCs w:val="21"/>
          <w:lang w:eastAsia="zh-CN" w:bidi="ar-SA"/>
        </w:rPr>
        <w:t>维护期</w:t>
      </w:r>
      <w:r w:rsidRPr="007B5798">
        <w:rPr>
          <w:rFonts w:ascii="Calibri" w:eastAsia="宋体" w:hAnsi="Calibri" w:cs="Times New Roman" w:hint="eastAsia"/>
          <w:kern w:val="2"/>
          <w:szCs w:val="21"/>
          <w:lang w:eastAsia="zh-CN" w:bidi="ar-SA"/>
        </w:rPr>
        <w:t>内，所有</w:t>
      </w:r>
      <w:r>
        <w:rPr>
          <w:rFonts w:ascii="Calibri" w:eastAsia="宋体" w:hAnsi="Calibri" w:cs="Times New Roman" w:hint="eastAsia"/>
          <w:kern w:val="2"/>
          <w:szCs w:val="21"/>
          <w:lang w:eastAsia="zh-CN" w:bidi="ar-SA"/>
        </w:rPr>
        <w:t>软件服务均为</w:t>
      </w:r>
      <w:r w:rsidRPr="007B5798">
        <w:rPr>
          <w:rFonts w:ascii="Calibri" w:eastAsia="宋体" w:hAnsi="Calibri" w:cs="Times New Roman" w:hint="eastAsia"/>
          <w:kern w:val="2"/>
          <w:szCs w:val="21"/>
          <w:lang w:eastAsia="zh-CN" w:bidi="ar-SA"/>
        </w:rPr>
        <w:t>上门服务，由此产生的费用均不再收取。</w:t>
      </w:r>
    </w:p>
    <w:p w14:paraId="142DB3B3" w14:textId="77777777" w:rsidR="00CD1684" w:rsidRPr="007B5798" w:rsidRDefault="00CD1684" w:rsidP="00CD1684">
      <w:pPr>
        <w:ind w:firstLineChars="100" w:firstLine="241"/>
        <w:rPr>
          <w:rFonts w:ascii="宋体" w:hAnsi="宋体"/>
          <w:b/>
        </w:rPr>
      </w:pPr>
      <w:r>
        <w:rPr>
          <w:rFonts w:ascii="宋体" w:hAnsi="宋体"/>
          <w:b/>
        </w:rPr>
        <w:t>7</w:t>
      </w:r>
      <w:r>
        <w:rPr>
          <w:rFonts w:ascii="宋体" w:hAnsi="宋体" w:hint="eastAsia"/>
          <w:b/>
        </w:rPr>
        <w:t>．</w:t>
      </w:r>
      <w:r w:rsidRPr="007B5798">
        <w:rPr>
          <w:rFonts w:ascii="宋体" w:hAnsi="宋体" w:hint="eastAsia"/>
          <w:b/>
        </w:rPr>
        <w:t>培训要求：</w:t>
      </w:r>
    </w:p>
    <w:p w14:paraId="3853A22F" w14:textId="77777777" w:rsidR="00CD1684" w:rsidRPr="007B5798" w:rsidRDefault="00CD1684" w:rsidP="00CD1684">
      <w:pPr>
        <w:pStyle w:val="aa"/>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7</w:t>
      </w:r>
      <w:r>
        <w:rPr>
          <w:rFonts w:ascii="Calibri" w:eastAsia="宋体" w:hAnsi="Calibri" w:cs="Times New Roman"/>
          <w:kern w:val="2"/>
          <w:szCs w:val="21"/>
          <w:lang w:eastAsia="zh-CN" w:bidi="ar-SA"/>
        </w:rPr>
        <w:t xml:space="preserve">.1 </w:t>
      </w:r>
      <w:r w:rsidRPr="007B5798">
        <w:rPr>
          <w:rFonts w:ascii="Calibri" w:eastAsia="宋体" w:hAnsi="Calibri" w:cs="Times New Roman" w:hint="eastAsia"/>
          <w:kern w:val="2"/>
          <w:szCs w:val="21"/>
          <w:lang w:eastAsia="zh-CN" w:bidi="ar-SA"/>
        </w:rPr>
        <w:t>制定详细的培训方案，提供技术培训、操作培训和现场指导，完成对系统集成、开发技术及工具等在内的全部免费培训。培训方案要详细描述每次培训的具体内容、深度和时间安排。</w:t>
      </w:r>
    </w:p>
    <w:p w14:paraId="7B81BBD6" w14:textId="77777777" w:rsidR="00CD1684" w:rsidRPr="007B5798" w:rsidRDefault="00CD1684" w:rsidP="00CD1684">
      <w:pPr>
        <w:pStyle w:val="aa"/>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7</w:t>
      </w:r>
      <w:r>
        <w:rPr>
          <w:rFonts w:ascii="Calibri" w:eastAsia="宋体" w:hAnsi="Calibri" w:cs="Times New Roman"/>
          <w:kern w:val="2"/>
          <w:szCs w:val="21"/>
          <w:lang w:eastAsia="zh-CN" w:bidi="ar-SA"/>
        </w:rPr>
        <w:t xml:space="preserve">.2 </w:t>
      </w:r>
      <w:r w:rsidRPr="007B5798">
        <w:rPr>
          <w:rFonts w:ascii="Calibri" w:eastAsia="宋体" w:hAnsi="Calibri" w:cs="Times New Roman" w:hint="eastAsia"/>
          <w:kern w:val="2"/>
          <w:szCs w:val="21"/>
          <w:lang w:eastAsia="zh-CN" w:bidi="ar-SA"/>
        </w:rPr>
        <w:t>培训方式应包括技术讲课、操作示范、参观学习和其它必须的业务指导和技术咨询，确保培训人员对系统基本原理、技术特性、操作规范、运行规程、管理维护等方面获得全面了解和掌握。</w:t>
      </w:r>
    </w:p>
    <w:p w14:paraId="3B100DFC" w14:textId="77777777" w:rsidR="00CD1684" w:rsidRPr="007B5798" w:rsidRDefault="00CD1684" w:rsidP="00CD1684">
      <w:pPr>
        <w:ind w:firstLineChars="100" w:firstLine="241"/>
        <w:rPr>
          <w:rFonts w:ascii="宋体" w:hAnsi="宋体"/>
          <w:b/>
        </w:rPr>
      </w:pPr>
      <w:r w:rsidRPr="00955BB2">
        <w:rPr>
          <w:rFonts w:ascii="宋体" w:hAnsi="宋体"/>
          <w:b/>
        </w:rPr>
        <w:t>8</w:t>
      </w:r>
      <w:r>
        <w:rPr>
          <w:rFonts w:ascii="宋体" w:hAnsi="宋体" w:hint="eastAsia"/>
          <w:b/>
        </w:rPr>
        <w:t>．</w:t>
      </w:r>
      <w:r w:rsidRPr="007B5798">
        <w:rPr>
          <w:rFonts w:ascii="宋体" w:hAnsi="宋体" w:hint="eastAsia"/>
          <w:b/>
        </w:rPr>
        <w:t>报价要求：</w:t>
      </w:r>
    </w:p>
    <w:p w14:paraId="71F53F28" w14:textId="77777777" w:rsidR="00CD1684" w:rsidRPr="007B5798" w:rsidRDefault="00CD1684" w:rsidP="00CD1684">
      <w:pPr>
        <w:pStyle w:val="aa"/>
        <w:spacing w:line="360" w:lineRule="auto"/>
        <w:ind w:leftChars="100" w:left="240" w:right="335"/>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8</w:t>
      </w:r>
      <w:r>
        <w:rPr>
          <w:rFonts w:ascii="Calibri" w:eastAsia="宋体" w:hAnsi="Calibri" w:cs="Times New Roman"/>
          <w:kern w:val="2"/>
          <w:szCs w:val="21"/>
          <w:lang w:eastAsia="zh-CN" w:bidi="ar-SA"/>
        </w:rPr>
        <w:t xml:space="preserve">.1 </w:t>
      </w:r>
      <w:r w:rsidRPr="007B5798">
        <w:rPr>
          <w:rFonts w:ascii="Calibri" w:eastAsia="宋体" w:hAnsi="Calibri" w:cs="Times New Roman" w:hint="eastAsia"/>
          <w:kern w:val="2"/>
          <w:szCs w:val="21"/>
          <w:lang w:eastAsia="zh-CN" w:bidi="ar-SA"/>
        </w:rPr>
        <w:t>投标人报价中必须包括项目全部内容的费用（</w:t>
      </w:r>
      <w:r>
        <w:rPr>
          <w:rFonts w:ascii="Calibri" w:eastAsia="宋体" w:hAnsi="Calibri" w:cs="Times New Roman" w:hint="eastAsia"/>
          <w:kern w:val="2"/>
          <w:szCs w:val="21"/>
          <w:lang w:eastAsia="zh-CN" w:bidi="ar-SA"/>
        </w:rPr>
        <w:t>开发、调试、</w:t>
      </w:r>
      <w:r w:rsidRPr="007B5798">
        <w:rPr>
          <w:rFonts w:ascii="Calibri" w:eastAsia="宋体" w:hAnsi="Calibri" w:cs="Times New Roman" w:hint="eastAsia"/>
          <w:kern w:val="2"/>
          <w:szCs w:val="21"/>
          <w:lang w:eastAsia="zh-CN" w:bidi="ar-SA"/>
        </w:rPr>
        <w:t>验收、税金等）</w:t>
      </w:r>
      <w:r>
        <w:rPr>
          <w:rFonts w:ascii="Calibri" w:eastAsia="宋体" w:hAnsi="Calibri" w:cs="Times New Roman" w:hint="eastAsia"/>
          <w:kern w:val="2"/>
          <w:szCs w:val="21"/>
          <w:lang w:eastAsia="zh-CN" w:bidi="ar-SA"/>
        </w:rPr>
        <w:t>。</w:t>
      </w:r>
    </w:p>
    <w:p w14:paraId="6884CDBA" w14:textId="77777777" w:rsidR="00CD1684" w:rsidRPr="007B5798" w:rsidRDefault="00CD1684" w:rsidP="00CD1684">
      <w:pPr>
        <w:ind w:firstLineChars="100" w:firstLine="241"/>
        <w:rPr>
          <w:rFonts w:ascii="宋体" w:hAnsi="宋体"/>
          <w:b/>
        </w:rPr>
      </w:pPr>
      <w:r>
        <w:rPr>
          <w:rFonts w:ascii="宋体" w:hAnsi="宋体"/>
          <w:b/>
        </w:rPr>
        <w:lastRenderedPageBreak/>
        <w:t>9</w:t>
      </w:r>
      <w:r>
        <w:rPr>
          <w:rFonts w:ascii="宋体" w:hAnsi="宋体" w:hint="eastAsia"/>
          <w:b/>
        </w:rPr>
        <w:t>．</w:t>
      </w:r>
      <w:r w:rsidRPr="007B5798">
        <w:rPr>
          <w:rFonts w:ascii="宋体" w:hAnsi="宋体" w:hint="eastAsia"/>
          <w:b/>
        </w:rPr>
        <w:t>付款方式：</w:t>
      </w:r>
    </w:p>
    <w:p w14:paraId="49D53D80" w14:textId="77777777" w:rsidR="00CD1684" w:rsidRPr="007B5798" w:rsidRDefault="00CD1684" w:rsidP="00CD1684">
      <w:pPr>
        <w:pStyle w:val="aa"/>
        <w:spacing w:line="360" w:lineRule="auto"/>
        <w:ind w:leftChars="100" w:left="240" w:right="335"/>
        <w:jc w:val="both"/>
        <w:rPr>
          <w:rFonts w:ascii="Calibri" w:eastAsia="宋体" w:hAnsi="Calibri" w:cs="Times New Roman"/>
          <w:kern w:val="2"/>
          <w:szCs w:val="21"/>
          <w:lang w:eastAsia="zh-CN" w:bidi="ar-SA"/>
        </w:rPr>
      </w:pPr>
      <w:bookmarkStart w:id="2" w:name="_Hlk508984413"/>
      <w:r>
        <w:rPr>
          <w:rFonts w:ascii="Calibri" w:eastAsia="宋体" w:hAnsi="Calibri" w:cs="Times New Roman" w:hint="eastAsia"/>
          <w:kern w:val="2"/>
          <w:szCs w:val="21"/>
          <w:lang w:eastAsia="zh-CN" w:bidi="ar-SA"/>
        </w:rPr>
        <w:t>9</w:t>
      </w:r>
      <w:r>
        <w:rPr>
          <w:rFonts w:ascii="Calibri" w:eastAsia="宋体" w:hAnsi="Calibri" w:cs="Times New Roman"/>
          <w:kern w:val="2"/>
          <w:szCs w:val="21"/>
          <w:lang w:eastAsia="zh-CN" w:bidi="ar-SA"/>
        </w:rPr>
        <w:t xml:space="preserve">.1 </w:t>
      </w:r>
      <w:r w:rsidRPr="007B5798">
        <w:rPr>
          <w:rFonts w:ascii="Calibri" w:eastAsia="宋体" w:hAnsi="Calibri" w:cs="Times New Roman" w:hint="eastAsia"/>
          <w:kern w:val="2"/>
          <w:szCs w:val="21"/>
          <w:lang w:eastAsia="zh-CN" w:bidi="ar-SA"/>
        </w:rPr>
        <w:t>合同签订后，</w:t>
      </w:r>
      <w:r w:rsidRPr="007B5798">
        <w:rPr>
          <w:rFonts w:ascii="Calibri" w:eastAsia="宋体" w:hAnsi="Calibri" w:cs="Times New Roman" w:hint="eastAsia"/>
          <w:kern w:val="2"/>
          <w:szCs w:val="21"/>
          <w:lang w:eastAsia="zh-CN" w:bidi="ar-SA"/>
        </w:rPr>
        <w:t>10</w:t>
      </w:r>
      <w:r w:rsidRPr="007B5798">
        <w:rPr>
          <w:rFonts w:ascii="Calibri" w:eastAsia="宋体" w:hAnsi="Calibri" w:cs="Times New Roman" w:hint="eastAsia"/>
          <w:kern w:val="2"/>
          <w:szCs w:val="21"/>
          <w:lang w:eastAsia="zh-CN" w:bidi="ar-SA"/>
        </w:rPr>
        <w:t>个工作日内，</w:t>
      </w:r>
      <w:r>
        <w:rPr>
          <w:rFonts w:ascii="Calibri" w:eastAsia="宋体" w:hAnsi="Calibri" w:cs="Times New Roman" w:hint="eastAsia"/>
          <w:kern w:val="2"/>
          <w:szCs w:val="21"/>
          <w:lang w:eastAsia="zh-CN" w:bidi="ar-SA"/>
        </w:rPr>
        <w:t>凭投标人开具的有效发票，</w:t>
      </w:r>
      <w:r w:rsidRPr="007B5798">
        <w:rPr>
          <w:rFonts w:ascii="Calibri" w:eastAsia="宋体" w:hAnsi="Calibri" w:cs="Times New Roman" w:hint="eastAsia"/>
          <w:kern w:val="2"/>
          <w:szCs w:val="21"/>
          <w:lang w:eastAsia="zh-CN" w:bidi="ar-SA"/>
        </w:rPr>
        <w:t>采购人</w:t>
      </w:r>
      <w:r>
        <w:rPr>
          <w:rFonts w:ascii="Calibri" w:eastAsia="宋体" w:hAnsi="Calibri" w:cs="Times New Roman" w:hint="eastAsia"/>
          <w:kern w:val="2"/>
          <w:szCs w:val="21"/>
          <w:lang w:eastAsia="zh-CN" w:bidi="ar-SA"/>
        </w:rPr>
        <w:t>方</w:t>
      </w:r>
      <w:r w:rsidRPr="007B5798">
        <w:rPr>
          <w:rFonts w:ascii="Calibri" w:eastAsia="宋体" w:hAnsi="Calibri" w:cs="Times New Roman" w:hint="eastAsia"/>
          <w:kern w:val="2"/>
          <w:szCs w:val="21"/>
          <w:lang w:eastAsia="zh-CN" w:bidi="ar-SA"/>
        </w:rPr>
        <w:t>向</w:t>
      </w:r>
      <w:r>
        <w:rPr>
          <w:rFonts w:ascii="Calibri" w:eastAsia="宋体" w:hAnsi="Calibri" w:cs="Times New Roman" w:hint="eastAsia"/>
          <w:kern w:val="2"/>
          <w:szCs w:val="21"/>
          <w:lang w:eastAsia="zh-CN" w:bidi="ar-SA"/>
        </w:rPr>
        <w:t>投标人</w:t>
      </w:r>
      <w:r w:rsidRPr="007B5798">
        <w:rPr>
          <w:rFonts w:ascii="Calibri" w:eastAsia="宋体" w:hAnsi="Calibri" w:cs="Times New Roman" w:hint="eastAsia"/>
          <w:kern w:val="2"/>
          <w:szCs w:val="21"/>
          <w:lang w:eastAsia="zh-CN" w:bidi="ar-SA"/>
        </w:rPr>
        <w:t>支付合同</w:t>
      </w:r>
      <w:r>
        <w:rPr>
          <w:rFonts w:ascii="Calibri" w:eastAsia="宋体" w:hAnsi="Calibri" w:cs="Times New Roman" w:hint="eastAsia"/>
          <w:kern w:val="2"/>
          <w:szCs w:val="21"/>
          <w:lang w:eastAsia="zh-CN" w:bidi="ar-SA"/>
        </w:rPr>
        <w:t>全款金额</w:t>
      </w:r>
      <w:r w:rsidRPr="007B5798">
        <w:rPr>
          <w:rFonts w:ascii="Calibri" w:eastAsia="宋体" w:hAnsi="Calibri" w:cs="Times New Roman" w:hint="eastAsia"/>
          <w:kern w:val="2"/>
          <w:szCs w:val="21"/>
          <w:lang w:eastAsia="zh-CN" w:bidi="ar-SA"/>
        </w:rPr>
        <w:t>的</w:t>
      </w:r>
      <w:r w:rsidRPr="007B5798">
        <w:rPr>
          <w:rFonts w:ascii="Calibri" w:eastAsia="宋体" w:hAnsi="Calibri" w:cs="Times New Roman" w:hint="eastAsia"/>
          <w:kern w:val="2"/>
          <w:szCs w:val="21"/>
          <w:lang w:eastAsia="zh-CN" w:bidi="ar-SA"/>
        </w:rPr>
        <w:t>4</w:t>
      </w:r>
      <w:r>
        <w:rPr>
          <w:rFonts w:ascii="Calibri" w:eastAsia="宋体" w:hAnsi="Calibri" w:cs="Times New Roman"/>
          <w:kern w:val="2"/>
          <w:szCs w:val="21"/>
          <w:lang w:eastAsia="zh-CN" w:bidi="ar-SA"/>
        </w:rPr>
        <w:t>0</w:t>
      </w:r>
      <w:r w:rsidRPr="007B5798">
        <w:rPr>
          <w:rFonts w:ascii="Calibri" w:eastAsia="宋体" w:hAnsi="Calibri" w:cs="Times New Roman" w:hint="eastAsia"/>
          <w:kern w:val="2"/>
          <w:szCs w:val="21"/>
          <w:lang w:eastAsia="zh-CN" w:bidi="ar-SA"/>
        </w:rPr>
        <w:t>%</w:t>
      </w:r>
      <w:r w:rsidRPr="007B5798">
        <w:rPr>
          <w:rFonts w:ascii="Calibri" w:eastAsia="宋体" w:hAnsi="Calibri" w:cs="Times New Roman" w:hint="eastAsia"/>
          <w:kern w:val="2"/>
          <w:szCs w:val="21"/>
          <w:lang w:eastAsia="zh-CN" w:bidi="ar-SA"/>
        </w:rPr>
        <w:t>；</w:t>
      </w:r>
    </w:p>
    <w:bookmarkEnd w:id="2"/>
    <w:p w14:paraId="14A524AE" w14:textId="77777777" w:rsidR="00CD1684" w:rsidRDefault="00CD1684" w:rsidP="00CD1684">
      <w:pPr>
        <w:pStyle w:val="aa"/>
        <w:spacing w:line="360" w:lineRule="auto"/>
        <w:ind w:leftChars="100" w:left="240" w:right="335"/>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9</w:t>
      </w:r>
      <w:r>
        <w:rPr>
          <w:rFonts w:ascii="Calibri" w:eastAsia="宋体" w:hAnsi="Calibri" w:cs="Times New Roman"/>
          <w:kern w:val="2"/>
          <w:szCs w:val="21"/>
          <w:lang w:eastAsia="zh-CN" w:bidi="ar-SA"/>
        </w:rPr>
        <w:t xml:space="preserve">.2 </w:t>
      </w:r>
      <w:r w:rsidRPr="007B5798">
        <w:rPr>
          <w:rFonts w:ascii="Calibri" w:eastAsia="宋体" w:hAnsi="Calibri" w:cs="Times New Roman" w:hint="eastAsia"/>
          <w:kern w:val="2"/>
          <w:szCs w:val="21"/>
          <w:lang w:eastAsia="zh-CN" w:bidi="ar-SA"/>
        </w:rPr>
        <w:t>软件调试完毕、试运行经验收合格后</w:t>
      </w:r>
      <w:r w:rsidRPr="007B5798">
        <w:rPr>
          <w:rFonts w:ascii="Calibri" w:eastAsia="宋体" w:hAnsi="Calibri" w:cs="Times New Roman" w:hint="eastAsia"/>
          <w:kern w:val="2"/>
          <w:szCs w:val="21"/>
          <w:lang w:eastAsia="zh-CN" w:bidi="ar-SA"/>
        </w:rPr>
        <w:t>10</w:t>
      </w:r>
      <w:r w:rsidRPr="007B5798">
        <w:rPr>
          <w:rFonts w:ascii="Calibri" w:eastAsia="宋体" w:hAnsi="Calibri" w:cs="Times New Roman" w:hint="eastAsia"/>
          <w:kern w:val="2"/>
          <w:szCs w:val="21"/>
          <w:lang w:eastAsia="zh-CN" w:bidi="ar-SA"/>
        </w:rPr>
        <w:t>个工作日内，</w:t>
      </w:r>
      <w:proofErr w:type="gramStart"/>
      <w:r>
        <w:rPr>
          <w:rFonts w:ascii="Calibri" w:eastAsia="宋体" w:hAnsi="Calibri" w:cs="Times New Roman" w:hint="eastAsia"/>
          <w:kern w:val="2"/>
          <w:szCs w:val="21"/>
          <w:lang w:eastAsia="zh-CN" w:bidi="ar-SA"/>
        </w:rPr>
        <w:t>凭正式</w:t>
      </w:r>
      <w:proofErr w:type="gramEnd"/>
      <w:r>
        <w:rPr>
          <w:rFonts w:ascii="Calibri" w:eastAsia="宋体" w:hAnsi="Calibri" w:cs="Times New Roman" w:hint="eastAsia"/>
          <w:kern w:val="2"/>
          <w:szCs w:val="21"/>
          <w:lang w:eastAsia="zh-CN" w:bidi="ar-SA"/>
        </w:rPr>
        <w:t>有效发票，</w:t>
      </w:r>
      <w:r w:rsidRPr="007B5798">
        <w:rPr>
          <w:rFonts w:ascii="Calibri" w:eastAsia="宋体" w:hAnsi="Calibri" w:cs="Times New Roman" w:hint="eastAsia"/>
          <w:kern w:val="2"/>
          <w:szCs w:val="21"/>
          <w:lang w:eastAsia="zh-CN" w:bidi="ar-SA"/>
        </w:rPr>
        <w:t>采购人向</w:t>
      </w:r>
      <w:r>
        <w:rPr>
          <w:rFonts w:ascii="Calibri" w:eastAsia="宋体" w:hAnsi="Calibri" w:cs="Times New Roman" w:hint="eastAsia"/>
          <w:kern w:val="2"/>
          <w:szCs w:val="21"/>
          <w:lang w:eastAsia="zh-CN" w:bidi="ar-SA"/>
        </w:rPr>
        <w:t>投标</w:t>
      </w:r>
      <w:r w:rsidRPr="007B5798">
        <w:rPr>
          <w:rFonts w:ascii="Calibri" w:eastAsia="宋体" w:hAnsi="Calibri" w:cs="Times New Roman" w:hint="eastAsia"/>
          <w:kern w:val="2"/>
          <w:szCs w:val="21"/>
          <w:lang w:eastAsia="zh-CN" w:bidi="ar-SA"/>
        </w:rPr>
        <w:t>人支付合同</w:t>
      </w:r>
      <w:r>
        <w:rPr>
          <w:rFonts w:ascii="Calibri" w:eastAsia="宋体" w:hAnsi="Calibri" w:cs="Times New Roman" w:hint="eastAsia"/>
          <w:kern w:val="2"/>
          <w:szCs w:val="21"/>
          <w:lang w:eastAsia="zh-CN" w:bidi="ar-SA"/>
        </w:rPr>
        <w:t>全款金额</w:t>
      </w:r>
      <w:r w:rsidRPr="007B5798">
        <w:rPr>
          <w:rFonts w:ascii="Calibri" w:eastAsia="宋体" w:hAnsi="Calibri" w:cs="Times New Roman" w:hint="eastAsia"/>
          <w:kern w:val="2"/>
          <w:szCs w:val="21"/>
          <w:lang w:eastAsia="zh-CN" w:bidi="ar-SA"/>
        </w:rPr>
        <w:t>的</w:t>
      </w:r>
      <w:r>
        <w:rPr>
          <w:rFonts w:ascii="Calibri" w:eastAsia="宋体" w:hAnsi="Calibri" w:cs="Times New Roman"/>
          <w:kern w:val="2"/>
          <w:szCs w:val="21"/>
          <w:lang w:eastAsia="zh-CN" w:bidi="ar-SA"/>
        </w:rPr>
        <w:t>60</w:t>
      </w:r>
      <w:r w:rsidRPr="007B5798">
        <w:rPr>
          <w:rFonts w:ascii="Calibri" w:eastAsia="宋体" w:hAnsi="Calibri" w:cs="Times New Roman" w:hint="eastAsia"/>
          <w:kern w:val="2"/>
          <w:szCs w:val="21"/>
          <w:lang w:eastAsia="zh-CN" w:bidi="ar-SA"/>
        </w:rPr>
        <w:t>%</w:t>
      </w:r>
      <w:r w:rsidRPr="007B5798">
        <w:rPr>
          <w:rFonts w:ascii="Calibri" w:eastAsia="宋体" w:hAnsi="Calibri" w:cs="Times New Roman" w:hint="eastAsia"/>
          <w:kern w:val="2"/>
          <w:szCs w:val="21"/>
          <w:lang w:eastAsia="zh-CN" w:bidi="ar-SA"/>
        </w:rPr>
        <w:t>；</w:t>
      </w:r>
    </w:p>
    <w:p w14:paraId="1E7CDE23" w14:textId="77777777" w:rsidR="00CD1684" w:rsidRPr="007B5798" w:rsidRDefault="00CD1684" w:rsidP="00CD1684">
      <w:pPr>
        <w:pStyle w:val="aa"/>
        <w:spacing w:line="360" w:lineRule="auto"/>
        <w:ind w:leftChars="100" w:left="240" w:right="335"/>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9</w:t>
      </w:r>
      <w:r>
        <w:rPr>
          <w:rFonts w:ascii="Calibri" w:eastAsia="宋体" w:hAnsi="Calibri" w:cs="Times New Roman"/>
          <w:kern w:val="2"/>
          <w:szCs w:val="21"/>
          <w:lang w:eastAsia="zh-CN" w:bidi="ar-SA"/>
        </w:rPr>
        <w:t xml:space="preserve">.3 </w:t>
      </w:r>
      <w:r>
        <w:rPr>
          <w:rFonts w:ascii="Calibri" w:eastAsia="宋体" w:hAnsi="Calibri" w:cs="Times New Roman" w:hint="eastAsia"/>
          <w:kern w:val="2"/>
          <w:szCs w:val="21"/>
          <w:lang w:eastAsia="zh-CN" w:bidi="ar-SA"/>
        </w:rPr>
        <w:t>履约保证金：</w:t>
      </w:r>
    </w:p>
    <w:p w14:paraId="37629DA9" w14:textId="77777777" w:rsidR="00CD1684" w:rsidRPr="007B5798" w:rsidRDefault="00CD1684" w:rsidP="00CD1684">
      <w:pPr>
        <w:pStyle w:val="aa"/>
        <w:spacing w:line="360" w:lineRule="auto"/>
        <w:ind w:leftChars="100" w:left="240" w:right="335" w:firstLineChars="100" w:firstLine="240"/>
        <w:jc w:val="both"/>
        <w:rPr>
          <w:rFonts w:ascii="Calibri" w:eastAsia="宋体" w:hAnsi="Calibri" w:cs="Times New Roman"/>
          <w:kern w:val="2"/>
          <w:szCs w:val="21"/>
          <w:lang w:eastAsia="zh-CN" w:bidi="ar-SA"/>
        </w:rPr>
      </w:pPr>
      <w:r w:rsidRPr="007B5798">
        <w:rPr>
          <w:rFonts w:ascii="Calibri" w:eastAsia="宋体" w:hAnsi="Calibri" w:cs="Times New Roman" w:hint="eastAsia"/>
          <w:kern w:val="2"/>
          <w:szCs w:val="21"/>
          <w:lang w:eastAsia="zh-CN" w:bidi="ar-SA"/>
        </w:rPr>
        <w:t>合同签订后，</w:t>
      </w:r>
      <w:r>
        <w:rPr>
          <w:rFonts w:ascii="Calibri" w:eastAsia="宋体" w:hAnsi="Calibri" w:cs="Times New Roman"/>
          <w:kern w:val="2"/>
          <w:szCs w:val="21"/>
          <w:lang w:eastAsia="zh-CN" w:bidi="ar-SA"/>
        </w:rPr>
        <w:t>7</w:t>
      </w:r>
      <w:r w:rsidRPr="007B5798">
        <w:rPr>
          <w:rFonts w:ascii="Calibri" w:eastAsia="宋体" w:hAnsi="Calibri" w:cs="Times New Roman" w:hint="eastAsia"/>
          <w:kern w:val="2"/>
          <w:szCs w:val="21"/>
          <w:lang w:eastAsia="zh-CN" w:bidi="ar-SA"/>
        </w:rPr>
        <w:t>个工作日内</w:t>
      </w:r>
      <w:r>
        <w:rPr>
          <w:rFonts w:ascii="Calibri" w:eastAsia="宋体" w:hAnsi="Calibri" w:cs="Times New Roman" w:hint="eastAsia"/>
          <w:kern w:val="2"/>
          <w:szCs w:val="21"/>
          <w:lang w:eastAsia="zh-CN" w:bidi="ar-SA"/>
        </w:rPr>
        <w:t>，投标</w:t>
      </w:r>
      <w:r w:rsidRPr="007B5798">
        <w:rPr>
          <w:rFonts w:ascii="Calibri" w:eastAsia="宋体" w:hAnsi="Calibri" w:cs="Times New Roman" w:hint="eastAsia"/>
          <w:kern w:val="2"/>
          <w:szCs w:val="21"/>
          <w:lang w:eastAsia="zh-CN" w:bidi="ar-SA"/>
        </w:rPr>
        <w:t>人向采购人支付合同</w:t>
      </w:r>
      <w:r>
        <w:rPr>
          <w:rFonts w:ascii="Calibri" w:eastAsia="宋体" w:hAnsi="Calibri" w:cs="Times New Roman" w:hint="eastAsia"/>
          <w:kern w:val="2"/>
          <w:szCs w:val="21"/>
          <w:lang w:eastAsia="zh-CN" w:bidi="ar-SA"/>
        </w:rPr>
        <w:t>全款金额</w:t>
      </w:r>
      <w:r w:rsidRPr="007B5798">
        <w:rPr>
          <w:rFonts w:ascii="Calibri" w:eastAsia="宋体" w:hAnsi="Calibri" w:cs="Times New Roman" w:hint="eastAsia"/>
          <w:kern w:val="2"/>
          <w:szCs w:val="21"/>
          <w:lang w:eastAsia="zh-CN" w:bidi="ar-SA"/>
        </w:rPr>
        <w:t>的</w:t>
      </w:r>
      <w:r w:rsidRPr="007B5798">
        <w:rPr>
          <w:rFonts w:ascii="Calibri" w:eastAsia="宋体" w:hAnsi="Calibri" w:cs="Times New Roman" w:hint="eastAsia"/>
          <w:kern w:val="2"/>
          <w:szCs w:val="21"/>
          <w:lang w:eastAsia="zh-CN" w:bidi="ar-SA"/>
        </w:rPr>
        <w:t>5%</w:t>
      </w:r>
      <w:r w:rsidRPr="007B5798">
        <w:rPr>
          <w:rFonts w:ascii="Calibri" w:eastAsia="宋体" w:hAnsi="Calibri" w:cs="Times New Roman" w:hint="eastAsia"/>
          <w:kern w:val="2"/>
          <w:szCs w:val="21"/>
          <w:lang w:eastAsia="zh-CN" w:bidi="ar-SA"/>
        </w:rPr>
        <w:t>作为</w:t>
      </w:r>
      <w:r>
        <w:rPr>
          <w:rFonts w:ascii="Calibri" w:eastAsia="宋体" w:hAnsi="Calibri" w:cs="Times New Roman" w:hint="eastAsia"/>
          <w:kern w:val="2"/>
          <w:szCs w:val="21"/>
          <w:lang w:eastAsia="zh-CN" w:bidi="ar-SA"/>
        </w:rPr>
        <w:t>项目</w:t>
      </w:r>
      <w:r w:rsidRPr="007B5798">
        <w:rPr>
          <w:rFonts w:ascii="Calibri" w:eastAsia="宋体" w:hAnsi="Calibri" w:cs="Times New Roman" w:hint="eastAsia"/>
          <w:kern w:val="2"/>
          <w:szCs w:val="21"/>
          <w:lang w:eastAsia="zh-CN" w:bidi="ar-SA"/>
        </w:rPr>
        <w:t>履约保证金，</w:t>
      </w:r>
      <w:r>
        <w:rPr>
          <w:rFonts w:ascii="Calibri" w:eastAsia="宋体" w:hAnsi="Calibri" w:cs="Times New Roman" w:hint="eastAsia"/>
          <w:kern w:val="2"/>
          <w:szCs w:val="21"/>
          <w:lang w:eastAsia="zh-CN" w:bidi="ar-SA"/>
        </w:rPr>
        <w:t>质保期满后，凭汇款凭证及合同，采购人方将履约保证金全款（无息）退回投标人方银行账户</w:t>
      </w:r>
      <w:r w:rsidRPr="007B5798">
        <w:rPr>
          <w:rFonts w:ascii="Calibri" w:eastAsia="宋体" w:hAnsi="Calibri" w:cs="Times New Roman" w:hint="eastAsia"/>
          <w:kern w:val="2"/>
          <w:szCs w:val="21"/>
          <w:lang w:eastAsia="zh-CN" w:bidi="ar-SA"/>
        </w:rPr>
        <w:t>。</w:t>
      </w:r>
    </w:p>
    <w:p w14:paraId="2EC120E4" w14:textId="77777777" w:rsidR="003F3F71" w:rsidRPr="00CD1684" w:rsidRDefault="003F3F71"/>
    <w:sectPr w:rsidR="003F3F71" w:rsidRPr="00CD1684">
      <w:pgSz w:w="11906" w:h="16838"/>
      <w:pgMar w:top="1440" w:right="9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AF91" w14:textId="77777777" w:rsidR="00B6291D" w:rsidRDefault="00B6291D" w:rsidP="006A0CAA">
      <w:r>
        <w:separator/>
      </w:r>
    </w:p>
  </w:endnote>
  <w:endnote w:type="continuationSeparator" w:id="0">
    <w:p w14:paraId="24626D8D" w14:textId="77777777" w:rsidR="00B6291D" w:rsidRDefault="00B6291D" w:rsidP="006A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653F" w14:textId="77777777" w:rsidR="00B6291D" w:rsidRDefault="00B6291D" w:rsidP="006A0CAA">
      <w:r>
        <w:separator/>
      </w:r>
    </w:p>
  </w:footnote>
  <w:footnote w:type="continuationSeparator" w:id="0">
    <w:p w14:paraId="79733582" w14:textId="77777777" w:rsidR="00B6291D" w:rsidRDefault="00B6291D" w:rsidP="006A0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A160CEA"/>
    <w:rsid w:val="003F3F71"/>
    <w:rsid w:val="006A0CAA"/>
    <w:rsid w:val="00B6291D"/>
    <w:rsid w:val="00CD1684"/>
    <w:rsid w:val="00F50073"/>
    <w:rsid w:val="06484237"/>
    <w:rsid w:val="07D72E73"/>
    <w:rsid w:val="0AA01C6C"/>
    <w:rsid w:val="120846D1"/>
    <w:rsid w:val="1B1A4059"/>
    <w:rsid w:val="210F2405"/>
    <w:rsid w:val="24CB32B1"/>
    <w:rsid w:val="2EA569BF"/>
    <w:rsid w:val="32FC5E7D"/>
    <w:rsid w:val="333A511D"/>
    <w:rsid w:val="3A160CEA"/>
    <w:rsid w:val="46DA1415"/>
    <w:rsid w:val="46E370CA"/>
    <w:rsid w:val="4A3928E4"/>
    <w:rsid w:val="4B105D6D"/>
    <w:rsid w:val="5C0D0387"/>
    <w:rsid w:val="71020380"/>
    <w:rsid w:val="712E0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00EC4E"/>
  <w15:docId w15:val="{11300CE4-3EFC-401C-A9C7-E5964033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ahoma" w:eastAsia="宋体" w:hAnsi="Tahoma"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spacing w:before="240" w:after="60"/>
      <w:jc w:val="center"/>
      <w:outlineLvl w:val="0"/>
    </w:pPr>
    <w:rPr>
      <w:rFonts w:asciiTheme="majorHAnsi" w:hAnsiTheme="majorHAnsi" w:cstheme="majorBidi"/>
      <w:b/>
      <w:bCs/>
      <w:sz w:val="32"/>
      <w:szCs w:val="32"/>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正文样式"/>
    <w:basedOn w:val="a"/>
    <w:qFormat/>
    <w:pPr>
      <w:spacing w:line="360" w:lineRule="auto"/>
      <w:ind w:firstLineChars="200" w:firstLine="480"/>
      <w:jc w:val="left"/>
    </w:pPr>
    <w:rPr>
      <w:rFonts w:ascii="Times New Roman" w:hAnsi="Times New Roman"/>
    </w:rPr>
  </w:style>
  <w:style w:type="paragraph" w:styleId="a6">
    <w:name w:val="header"/>
    <w:basedOn w:val="a"/>
    <w:link w:val="a7"/>
    <w:rsid w:val="006A0CA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A0CAA"/>
    <w:rPr>
      <w:rFonts w:ascii="Tahoma" w:eastAsia="宋体" w:hAnsi="Tahoma" w:cs="Times New Roman"/>
      <w:kern w:val="2"/>
      <w:sz w:val="18"/>
      <w:szCs w:val="18"/>
    </w:rPr>
  </w:style>
  <w:style w:type="paragraph" w:styleId="a8">
    <w:name w:val="footer"/>
    <w:basedOn w:val="a"/>
    <w:link w:val="a9"/>
    <w:rsid w:val="006A0CAA"/>
    <w:pPr>
      <w:tabs>
        <w:tab w:val="center" w:pos="4153"/>
        <w:tab w:val="right" w:pos="8306"/>
      </w:tabs>
      <w:snapToGrid w:val="0"/>
      <w:jc w:val="left"/>
    </w:pPr>
    <w:rPr>
      <w:sz w:val="18"/>
      <w:szCs w:val="18"/>
    </w:rPr>
  </w:style>
  <w:style w:type="character" w:customStyle="1" w:styleId="a9">
    <w:name w:val="页脚 字符"/>
    <w:basedOn w:val="a0"/>
    <w:link w:val="a8"/>
    <w:rsid w:val="006A0CAA"/>
    <w:rPr>
      <w:rFonts w:ascii="Tahoma" w:eastAsia="宋体" w:hAnsi="Tahoma" w:cs="Times New Roman"/>
      <w:kern w:val="2"/>
      <w:sz w:val="18"/>
      <w:szCs w:val="18"/>
    </w:rPr>
  </w:style>
  <w:style w:type="paragraph" w:customStyle="1" w:styleId="M">
    <w:name w:val="M正文"/>
    <w:basedOn w:val="a"/>
    <w:link w:val="M0"/>
    <w:qFormat/>
    <w:rsid w:val="00CD1684"/>
    <w:pPr>
      <w:widowControl/>
      <w:spacing w:line="360" w:lineRule="auto"/>
      <w:ind w:firstLineChars="200" w:firstLine="480"/>
      <w:jc w:val="left"/>
    </w:pPr>
    <w:rPr>
      <w:rFonts w:asciiTheme="minorHAnsi" w:eastAsiaTheme="minorEastAsia" w:hAnsiTheme="minorHAnsi"/>
      <w:kern w:val="0"/>
      <w:lang w:eastAsia="en-US" w:bidi="en-US"/>
    </w:rPr>
  </w:style>
  <w:style w:type="character" w:customStyle="1" w:styleId="M0">
    <w:name w:val="M正文 字符"/>
    <w:basedOn w:val="a0"/>
    <w:link w:val="M"/>
    <w:rsid w:val="00CD1684"/>
    <w:rPr>
      <w:rFonts w:cs="Times New Roman"/>
      <w:sz w:val="24"/>
      <w:szCs w:val="24"/>
      <w:lang w:eastAsia="en-US" w:bidi="en-US"/>
    </w:rPr>
  </w:style>
  <w:style w:type="paragraph" w:styleId="aa">
    <w:name w:val="Body Text"/>
    <w:basedOn w:val="a"/>
    <w:link w:val="ab"/>
    <w:uiPriority w:val="1"/>
    <w:qFormat/>
    <w:rsid w:val="00CD1684"/>
    <w:pPr>
      <w:autoSpaceDE w:val="0"/>
      <w:autoSpaceDN w:val="0"/>
      <w:jc w:val="left"/>
    </w:pPr>
    <w:rPr>
      <w:rFonts w:ascii="仿宋" w:eastAsia="仿宋" w:hAnsi="仿宋" w:cs="仿宋"/>
      <w:kern w:val="0"/>
      <w:lang w:eastAsia="en-US" w:bidi="en-US"/>
    </w:rPr>
  </w:style>
  <w:style w:type="character" w:customStyle="1" w:styleId="ab">
    <w:name w:val="正文文本 字符"/>
    <w:basedOn w:val="a0"/>
    <w:link w:val="aa"/>
    <w:uiPriority w:val="1"/>
    <w:rsid w:val="00CD1684"/>
    <w:rPr>
      <w:rFonts w:ascii="仿宋" w:eastAsia="仿宋" w:hAnsi="仿宋" w:cs="仿宋"/>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5C532A-75E6-4326-8797-C5B7E2A85788}">
  <ds:schemaRefs>
    <ds:schemaRef ds:uri="http://www.yonyou.com/datasource"/>
  </ds:schemaRefs>
</ds:datastoreItem>
</file>

<file path=customXml/itemProps3.xml><?xml version="1.0" encoding="utf-8"?>
<ds:datastoreItem xmlns:ds="http://schemas.openxmlformats.org/officeDocument/2006/customXml" ds:itemID="{AC641D53-0D37-4A2D-96EC-7BC96F39F9F1}">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1953</Words>
  <Characters>11136</Characters>
  <Application>Microsoft Office Word</Application>
  <DocSecurity>0</DocSecurity>
  <Lines>92</Lines>
  <Paragraphs>26</Paragraphs>
  <ScaleCrop>false</ScaleCrop>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传说中的十八</dc:creator>
  <cp:lastModifiedBy>gyb1</cp:lastModifiedBy>
  <cp:revision>3</cp:revision>
  <cp:lastPrinted>2021-12-15T08:50:00Z</cp:lastPrinted>
  <dcterms:created xsi:type="dcterms:W3CDTF">2021-11-25T07:21:00Z</dcterms:created>
  <dcterms:modified xsi:type="dcterms:W3CDTF">2021-12-15T09:06:00Z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